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8B7C" w14:textId="4B35787E" w:rsidR="00EF7C30" w:rsidRPr="00925CC5" w:rsidRDefault="007E7927" w:rsidP="00925CC5">
      <w:pPr>
        <w:pStyle w:val="ListParagraph"/>
        <w:numPr>
          <w:ilvl w:val="0"/>
          <w:numId w:val="2"/>
        </w:numPr>
        <w:jc w:val="both"/>
        <w:rPr>
          <w:rFonts w:ascii="Tahoma" w:hAnsi="Tahoma" w:cs="Tahoma"/>
        </w:rPr>
      </w:pPr>
      <w:r w:rsidRPr="00925CC5">
        <w:rPr>
          <w:rFonts w:ascii="Tahoma" w:hAnsi="Tahoma" w:cs="Tahoma"/>
        </w:rPr>
        <w:t>The name of the Association shall be “Budbrooke Parent Teacher Association” otherwise known as “Budbrooke PTA”.</w:t>
      </w:r>
    </w:p>
    <w:p w14:paraId="5D5C5329" w14:textId="4929148B" w:rsidR="007E7927" w:rsidRPr="00925CC5" w:rsidRDefault="007E7927" w:rsidP="00925CC5">
      <w:pPr>
        <w:pStyle w:val="ListParagraph"/>
        <w:numPr>
          <w:ilvl w:val="0"/>
          <w:numId w:val="2"/>
        </w:numPr>
        <w:jc w:val="both"/>
        <w:rPr>
          <w:rFonts w:ascii="Tahoma" w:hAnsi="Tahoma" w:cs="Tahoma"/>
        </w:rPr>
      </w:pPr>
      <w:r w:rsidRPr="00925CC5">
        <w:rPr>
          <w:rFonts w:ascii="Tahoma" w:hAnsi="Tahoma" w:cs="Tahoma"/>
        </w:rPr>
        <w:t>The object</w:t>
      </w:r>
      <w:r w:rsidR="001B4F3B" w:rsidRPr="00925CC5">
        <w:rPr>
          <w:rFonts w:ascii="Tahoma" w:hAnsi="Tahoma" w:cs="Tahoma"/>
        </w:rPr>
        <w:t>ive</w:t>
      </w:r>
      <w:r w:rsidRPr="00925CC5">
        <w:rPr>
          <w:rFonts w:ascii="Tahoma" w:hAnsi="Tahoma" w:cs="Tahoma"/>
        </w:rPr>
        <w:t xml:space="preserve"> of the </w:t>
      </w:r>
      <w:r w:rsidR="00DC3ED7" w:rsidRPr="00925CC5">
        <w:rPr>
          <w:rFonts w:ascii="Tahoma" w:hAnsi="Tahoma" w:cs="Tahoma"/>
        </w:rPr>
        <w:t>association</w:t>
      </w:r>
      <w:r w:rsidRPr="00925CC5">
        <w:rPr>
          <w:rFonts w:ascii="Tahoma" w:hAnsi="Tahoma" w:cs="Tahoma"/>
        </w:rPr>
        <w:t xml:space="preserve"> is to advance the education of the pupils in the school. In furtherance of this obje</w:t>
      </w:r>
      <w:r w:rsidR="001B4F3B" w:rsidRPr="00925CC5">
        <w:rPr>
          <w:rFonts w:ascii="Tahoma" w:hAnsi="Tahoma" w:cs="Tahoma"/>
        </w:rPr>
        <w:t>ctive, the Association may:</w:t>
      </w:r>
    </w:p>
    <w:p w14:paraId="734F1AC0" w14:textId="1031C6C2" w:rsidR="001B4F3B" w:rsidRPr="00925CC5" w:rsidRDefault="001B4F3B" w:rsidP="00925CC5">
      <w:pPr>
        <w:pStyle w:val="ListParagraph"/>
        <w:numPr>
          <w:ilvl w:val="1"/>
          <w:numId w:val="2"/>
        </w:numPr>
        <w:jc w:val="both"/>
        <w:rPr>
          <w:rFonts w:ascii="Tahoma" w:hAnsi="Tahoma" w:cs="Tahoma"/>
        </w:rPr>
      </w:pPr>
      <w:r w:rsidRPr="00925CC5">
        <w:rPr>
          <w:rFonts w:ascii="Tahoma" w:hAnsi="Tahoma" w:cs="Tahoma"/>
        </w:rPr>
        <w:t>Develop more extended relationships between the staff, parents and others associated with the school.</w:t>
      </w:r>
    </w:p>
    <w:p w14:paraId="60A2A963" w14:textId="4805F4F5" w:rsidR="001B4F3B" w:rsidRPr="00925CC5" w:rsidRDefault="001B4F3B" w:rsidP="00925CC5">
      <w:pPr>
        <w:pStyle w:val="ListParagraph"/>
        <w:numPr>
          <w:ilvl w:val="1"/>
          <w:numId w:val="2"/>
        </w:numPr>
        <w:jc w:val="both"/>
        <w:rPr>
          <w:rFonts w:ascii="Tahoma" w:hAnsi="Tahoma" w:cs="Tahoma"/>
        </w:rPr>
      </w:pPr>
      <w:r w:rsidRPr="00925CC5">
        <w:rPr>
          <w:rFonts w:ascii="Tahoma" w:hAnsi="Tahoma" w:cs="Tahoma"/>
        </w:rPr>
        <w:t>Eng</w:t>
      </w:r>
      <w:r w:rsidR="00DC3ED7" w:rsidRPr="00925CC5">
        <w:rPr>
          <w:rFonts w:ascii="Tahoma" w:hAnsi="Tahoma" w:cs="Tahoma"/>
        </w:rPr>
        <w:t>age in activities, which support the school and advance the education of the pupils attending it.</w:t>
      </w:r>
    </w:p>
    <w:p w14:paraId="27933A64" w14:textId="1DE3BE20" w:rsidR="00DC3ED7" w:rsidRPr="00925CC5" w:rsidRDefault="00DC3ED7" w:rsidP="00925CC5">
      <w:pPr>
        <w:pStyle w:val="ListParagraph"/>
        <w:numPr>
          <w:ilvl w:val="1"/>
          <w:numId w:val="2"/>
        </w:numPr>
        <w:jc w:val="both"/>
        <w:rPr>
          <w:rFonts w:ascii="Tahoma" w:hAnsi="Tahoma" w:cs="Tahoma"/>
        </w:rPr>
      </w:pPr>
      <w:r w:rsidRPr="00925CC5">
        <w:rPr>
          <w:rFonts w:ascii="Tahoma" w:hAnsi="Tahoma" w:cs="Tahoma"/>
        </w:rPr>
        <w:t>Provide and assist in the provision of such facilities or items for education at the school (not provided</w:t>
      </w:r>
      <w:r w:rsidR="006A239A" w:rsidRPr="00925CC5">
        <w:rPr>
          <w:rFonts w:ascii="Tahoma" w:hAnsi="Tahoma" w:cs="Tahoma"/>
        </w:rPr>
        <w:t xml:space="preserve"> from the statutory funds), as the Committee in consultation with the Governing Body shall from time to time determine.</w:t>
      </w:r>
    </w:p>
    <w:p w14:paraId="4501870D" w14:textId="713114FC" w:rsidR="00E45DE8" w:rsidRPr="00925CC5" w:rsidRDefault="00E45DE8" w:rsidP="00925CC5">
      <w:pPr>
        <w:pStyle w:val="ListParagraph"/>
        <w:numPr>
          <w:ilvl w:val="0"/>
          <w:numId w:val="2"/>
        </w:numPr>
        <w:jc w:val="both"/>
        <w:rPr>
          <w:rFonts w:ascii="Tahoma" w:hAnsi="Tahoma" w:cs="Tahoma"/>
        </w:rPr>
      </w:pPr>
      <w:r w:rsidRPr="00925CC5">
        <w:rPr>
          <w:rFonts w:ascii="Tahoma" w:hAnsi="Tahoma" w:cs="Tahoma"/>
        </w:rPr>
        <w:t>The Association shall be non-party political and non-sectarian.</w:t>
      </w:r>
    </w:p>
    <w:p w14:paraId="02FF056E" w14:textId="6AB26259" w:rsidR="00E45DE8" w:rsidRPr="00925CC5" w:rsidRDefault="00E45DE8" w:rsidP="00925CC5">
      <w:pPr>
        <w:pStyle w:val="ListParagraph"/>
        <w:numPr>
          <w:ilvl w:val="0"/>
          <w:numId w:val="2"/>
        </w:numPr>
        <w:jc w:val="both"/>
        <w:rPr>
          <w:rFonts w:ascii="Tahoma" w:hAnsi="Tahoma" w:cs="Tahoma"/>
        </w:rPr>
      </w:pPr>
      <w:r w:rsidRPr="00925CC5">
        <w:rPr>
          <w:rFonts w:ascii="Tahoma" w:hAnsi="Tahoma" w:cs="Tahoma"/>
        </w:rPr>
        <w:t>The Association</w:t>
      </w:r>
      <w:r w:rsidR="004A36FD" w:rsidRPr="00925CC5">
        <w:rPr>
          <w:rFonts w:ascii="Tahoma" w:hAnsi="Tahoma" w:cs="Tahoma"/>
        </w:rPr>
        <w:t xml:space="preserve"> shall take out Public Liability and Personal Accident Insurance to cover its meetings, activities, Officers and Committee.</w:t>
      </w:r>
    </w:p>
    <w:p w14:paraId="5873D137" w14:textId="795DFD28" w:rsidR="004A36FD" w:rsidRPr="00925CC5" w:rsidRDefault="004A36FD" w:rsidP="00925CC5">
      <w:pPr>
        <w:pStyle w:val="ListParagraph"/>
        <w:numPr>
          <w:ilvl w:val="0"/>
          <w:numId w:val="2"/>
        </w:numPr>
        <w:jc w:val="both"/>
        <w:rPr>
          <w:rFonts w:ascii="Tahoma" w:hAnsi="Tahoma" w:cs="Tahoma"/>
        </w:rPr>
      </w:pPr>
      <w:r w:rsidRPr="00925CC5">
        <w:rPr>
          <w:rFonts w:ascii="Tahoma" w:hAnsi="Tahoma" w:cs="Tahoma"/>
        </w:rPr>
        <w:t>Membership shall consist of all parents and/or guardians of pupils attending the school</w:t>
      </w:r>
      <w:r w:rsidR="00767068" w:rsidRPr="00925CC5">
        <w:rPr>
          <w:rFonts w:ascii="Tahoma" w:hAnsi="Tahoma" w:cs="Tahoma"/>
        </w:rPr>
        <w:t>, all Governors, Teachers and School Support Staff, and any other persons of the Committee Elect.</w:t>
      </w:r>
    </w:p>
    <w:p w14:paraId="25C5D647" w14:textId="200D4B08" w:rsidR="00767068" w:rsidRPr="00925CC5" w:rsidRDefault="00767068" w:rsidP="00925CC5">
      <w:pPr>
        <w:pStyle w:val="ListParagraph"/>
        <w:numPr>
          <w:ilvl w:val="0"/>
          <w:numId w:val="2"/>
        </w:numPr>
        <w:jc w:val="both"/>
        <w:rPr>
          <w:rFonts w:ascii="Tahoma" w:hAnsi="Tahoma" w:cs="Tahoma"/>
        </w:rPr>
      </w:pPr>
      <w:r w:rsidRPr="00925CC5">
        <w:rPr>
          <w:rFonts w:ascii="Tahoma" w:hAnsi="Tahoma" w:cs="Tahoma"/>
        </w:rPr>
        <w:t xml:space="preserve">The management of the Association shall be vested in a Committee, consisting of the following Officers – Chair, Honorary Secretary, Honorary Treasurer together with </w:t>
      </w:r>
      <w:r w:rsidR="00016E92">
        <w:rPr>
          <w:rFonts w:ascii="Tahoma" w:hAnsi="Tahoma" w:cs="Tahoma"/>
          <w:u w:val="single"/>
        </w:rPr>
        <w:t>four</w:t>
      </w:r>
      <w:r w:rsidRPr="00925CC5">
        <w:rPr>
          <w:rFonts w:ascii="Tahoma" w:hAnsi="Tahoma" w:cs="Tahoma"/>
        </w:rPr>
        <w:t xml:space="preserve"> other members, plus the Head Teacher and </w:t>
      </w:r>
      <w:r w:rsidR="00016E92">
        <w:rPr>
          <w:rFonts w:ascii="Tahoma" w:hAnsi="Tahoma" w:cs="Tahoma"/>
        </w:rPr>
        <w:t>1</w:t>
      </w:r>
      <w:r w:rsidRPr="00925CC5">
        <w:rPr>
          <w:rFonts w:ascii="Tahoma" w:hAnsi="Tahoma" w:cs="Tahoma"/>
        </w:rPr>
        <w:t xml:space="preserve"> other member of the teaching staff.</w:t>
      </w:r>
    </w:p>
    <w:p w14:paraId="132CCD5D" w14:textId="14F02850" w:rsidR="00B038C0" w:rsidRPr="00925CC5" w:rsidRDefault="00B038C0" w:rsidP="00925CC5">
      <w:pPr>
        <w:pStyle w:val="ListParagraph"/>
        <w:numPr>
          <w:ilvl w:val="0"/>
          <w:numId w:val="2"/>
        </w:numPr>
        <w:jc w:val="both"/>
        <w:rPr>
          <w:rFonts w:ascii="Tahoma" w:hAnsi="Tahoma" w:cs="Tahoma"/>
        </w:rPr>
      </w:pPr>
      <w:r w:rsidRPr="00925CC5">
        <w:rPr>
          <w:rFonts w:ascii="Tahoma" w:hAnsi="Tahoma" w:cs="Tahoma"/>
        </w:rPr>
        <w:t>The Officers and Committee shall be elected at the Annual General Meeting and shall serve until the commencement of the next Annual General Meeting.</w:t>
      </w:r>
    </w:p>
    <w:p w14:paraId="5C4752E9" w14:textId="4092F1BB" w:rsidR="00B038C0" w:rsidRPr="00925CC5" w:rsidRDefault="00B038C0" w:rsidP="00925CC5">
      <w:pPr>
        <w:pStyle w:val="ListParagraph"/>
        <w:numPr>
          <w:ilvl w:val="0"/>
          <w:numId w:val="2"/>
        </w:numPr>
        <w:jc w:val="both"/>
        <w:rPr>
          <w:rFonts w:ascii="Tahoma" w:hAnsi="Tahoma" w:cs="Tahoma"/>
        </w:rPr>
      </w:pPr>
      <w:r w:rsidRPr="00925CC5">
        <w:rPr>
          <w:rFonts w:ascii="Tahoma" w:hAnsi="Tahoma" w:cs="Tahoma"/>
          <w:u w:val="single"/>
        </w:rPr>
        <w:t>Five</w:t>
      </w:r>
      <w:r w:rsidRPr="00925CC5">
        <w:rPr>
          <w:rFonts w:ascii="Tahoma" w:hAnsi="Tahoma" w:cs="Tahoma"/>
        </w:rPr>
        <w:t xml:space="preserve"> members of the Committee shall constitute a quorum.</w:t>
      </w:r>
    </w:p>
    <w:p w14:paraId="605078D6" w14:textId="641611EF" w:rsidR="00B038C0" w:rsidRPr="00925CC5" w:rsidRDefault="00B038C0" w:rsidP="00925CC5">
      <w:pPr>
        <w:pStyle w:val="ListParagraph"/>
        <w:numPr>
          <w:ilvl w:val="0"/>
          <w:numId w:val="2"/>
        </w:numPr>
        <w:jc w:val="both"/>
        <w:rPr>
          <w:rFonts w:ascii="Tahoma" w:hAnsi="Tahoma" w:cs="Tahoma"/>
        </w:rPr>
      </w:pPr>
      <w:r w:rsidRPr="00925CC5">
        <w:rPr>
          <w:rFonts w:ascii="Tahoma" w:hAnsi="Tahoma" w:cs="Tahoma"/>
        </w:rPr>
        <w:t>The Committee shall have the power to co-op members as required.</w:t>
      </w:r>
    </w:p>
    <w:p w14:paraId="3DBAEAD8" w14:textId="017ECD83" w:rsidR="00B038C0" w:rsidRPr="00925CC5" w:rsidRDefault="00B038C0" w:rsidP="00925CC5">
      <w:pPr>
        <w:pStyle w:val="ListParagraph"/>
        <w:numPr>
          <w:ilvl w:val="0"/>
          <w:numId w:val="2"/>
        </w:numPr>
        <w:jc w:val="both"/>
        <w:rPr>
          <w:rFonts w:ascii="Tahoma" w:hAnsi="Tahoma" w:cs="Tahoma"/>
        </w:rPr>
      </w:pPr>
      <w:r w:rsidRPr="00925CC5">
        <w:rPr>
          <w:rFonts w:ascii="Tahoma" w:hAnsi="Tahoma" w:cs="Tahoma"/>
        </w:rPr>
        <w:t>The Committee shall appoint sub-committees, as it deems necessary and shall prescribe their fun</w:t>
      </w:r>
      <w:r w:rsidR="00AC17C4" w:rsidRPr="00925CC5">
        <w:rPr>
          <w:rFonts w:ascii="Tahoma" w:hAnsi="Tahoma" w:cs="Tahoma"/>
        </w:rPr>
        <w:t>ctions provided that all acts and proceedings of any such sub-committee shall be reported to the Committee as soon as possible and provided further that no such sub-committee shall expend funds of the Association otherwise in accordance with a budget agreed by the Committee.</w:t>
      </w:r>
    </w:p>
    <w:p w14:paraId="21BAD903" w14:textId="0BA9706B" w:rsidR="00AC17C4" w:rsidRPr="00925CC5" w:rsidRDefault="00AC17C4" w:rsidP="00925CC5">
      <w:pPr>
        <w:pStyle w:val="ListParagraph"/>
        <w:numPr>
          <w:ilvl w:val="0"/>
          <w:numId w:val="2"/>
        </w:numPr>
        <w:jc w:val="both"/>
        <w:rPr>
          <w:rFonts w:ascii="Tahoma" w:hAnsi="Tahoma" w:cs="Tahoma"/>
        </w:rPr>
      </w:pPr>
      <w:r w:rsidRPr="00925CC5">
        <w:rPr>
          <w:rFonts w:ascii="Tahoma" w:hAnsi="Tahoma" w:cs="Tahoma"/>
        </w:rPr>
        <w:t>Committee meetings shall be held at least once each term.</w:t>
      </w:r>
    </w:p>
    <w:p w14:paraId="7F03B777" w14:textId="6534E1E7" w:rsidR="00AC17C4" w:rsidRPr="00925CC5" w:rsidRDefault="00AC17C4" w:rsidP="00925CC5">
      <w:pPr>
        <w:pStyle w:val="ListParagraph"/>
        <w:numPr>
          <w:ilvl w:val="0"/>
          <w:numId w:val="2"/>
        </w:numPr>
        <w:jc w:val="both"/>
        <w:rPr>
          <w:rFonts w:ascii="Tahoma" w:hAnsi="Tahoma" w:cs="Tahoma"/>
        </w:rPr>
      </w:pPr>
      <w:r w:rsidRPr="00925CC5">
        <w:rPr>
          <w:rFonts w:ascii="Tahoma" w:hAnsi="Tahoma" w:cs="Tahoma"/>
        </w:rPr>
        <w:t xml:space="preserve">The Annual General Meeting will be held in the </w:t>
      </w:r>
      <w:r w:rsidR="00812CB8" w:rsidRPr="00925CC5">
        <w:rPr>
          <w:rFonts w:ascii="Tahoma" w:hAnsi="Tahoma" w:cs="Tahoma"/>
        </w:rPr>
        <w:t>school autumn term. At the Annual General Meeting, the chair will be taken by the Chair and in his/her absence the Secretary of the Committee.</w:t>
      </w:r>
    </w:p>
    <w:p w14:paraId="38CB55BA" w14:textId="1D83D56B" w:rsidR="00013646" w:rsidRPr="00925CC5" w:rsidRDefault="00013646" w:rsidP="00925CC5">
      <w:pPr>
        <w:pStyle w:val="ListParagraph"/>
        <w:numPr>
          <w:ilvl w:val="0"/>
          <w:numId w:val="2"/>
        </w:numPr>
        <w:jc w:val="both"/>
        <w:rPr>
          <w:rFonts w:ascii="Tahoma" w:hAnsi="Tahoma" w:cs="Tahoma"/>
        </w:rPr>
      </w:pPr>
      <w:r w:rsidRPr="00925CC5">
        <w:rPr>
          <w:rFonts w:ascii="Tahoma" w:hAnsi="Tahoma" w:cs="Tahoma"/>
        </w:rPr>
        <w:t>Nominations shall be proposed and seconded by members and should have the consent of the nominee. Nominations may be made at any time prior to the commencement of the Annual General Meeting.</w:t>
      </w:r>
    </w:p>
    <w:p w14:paraId="4A3B7A3F" w14:textId="29DCFA52" w:rsidR="005D6D1C" w:rsidRPr="00925CC5" w:rsidRDefault="00013646" w:rsidP="00925CC5">
      <w:pPr>
        <w:pStyle w:val="ListParagraph"/>
        <w:numPr>
          <w:ilvl w:val="0"/>
          <w:numId w:val="2"/>
        </w:numPr>
        <w:jc w:val="both"/>
        <w:rPr>
          <w:rFonts w:ascii="Tahoma" w:hAnsi="Tahoma" w:cs="Tahoma"/>
        </w:rPr>
      </w:pPr>
      <w:r w:rsidRPr="00925CC5">
        <w:rPr>
          <w:rFonts w:ascii="Tahoma" w:hAnsi="Tahoma" w:cs="Tahoma"/>
        </w:rPr>
        <w:t>The Committee may fill vacancies by co-opti</w:t>
      </w:r>
      <w:r w:rsidR="005D6D1C" w:rsidRPr="00925CC5">
        <w:rPr>
          <w:rFonts w:ascii="Tahoma" w:hAnsi="Tahoma" w:cs="Tahoma"/>
        </w:rPr>
        <w:t>on until the next Annual General Meeting.</w:t>
      </w:r>
    </w:p>
    <w:p w14:paraId="1D7BEF1D" w14:textId="0EFA769A" w:rsidR="005D6D1C" w:rsidRPr="00925CC5" w:rsidRDefault="005D6D1C" w:rsidP="00925CC5">
      <w:pPr>
        <w:pStyle w:val="ListParagraph"/>
        <w:numPr>
          <w:ilvl w:val="0"/>
          <w:numId w:val="2"/>
        </w:numPr>
        <w:jc w:val="both"/>
        <w:rPr>
          <w:rFonts w:ascii="Tahoma" w:hAnsi="Tahoma" w:cs="Tahoma"/>
        </w:rPr>
      </w:pPr>
      <w:r w:rsidRPr="00925CC5">
        <w:rPr>
          <w:rFonts w:ascii="Tahoma" w:hAnsi="Tahoma" w:cs="Tahoma"/>
        </w:rPr>
        <w:t>An Auditor who is not a member of the Committee shall audit the accounts and books of the Association.</w:t>
      </w:r>
    </w:p>
    <w:p w14:paraId="39A498AF" w14:textId="6CEEB1DE" w:rsidR="005D6D1C" w:rsidRPr="00925CC5" w:rsidRDefault="005D6D1C" w:rsidP="00925CC5">
      <w:pPr>
        <w:pStyle w:val="ListParagraph"/>
        <w:numPr>
          <w:ilvl w:val="0"/>
          <w:numId w:val="2"/>
        </w:numPr>
        <w:jc w:val="both"/>
        <w:rPr>
          <w:rFonts w:ascii="Tahoma" w:hAnsi="Tahoma" w:cs="Tahoma"/>
        </w:rPr>
      </w:pPr>
      <w:r w:rsidRPr="00925CC5">
        <w:rPr>
          <w:rFonts w:ascii="Tahoma" w:hAnsi="Tahoma" w:cs="Tahoma"/>
        </w:rPr>
        <w:t>Special General Meetings may be called at the written request of a minimum of 10 members.</w:t>
      </w:r>
    </w:p>
    <w:p w14:paraId="1C2A76BB" w14:textId="15507AB3" w:rsidR="005D6D1C" w:rsidRPr="00925CC5" w:rsidRDefault="005D6D1C" w:rsidP="00925CC5">
      <w:pPr>
        <w:pStyle w:val="ListParagraph"/>
        <w:numPr>
          <w:ilvl w:val="0"/>
          <w:numId w:val="2"/>
        </w:numPr>
        <w:jc w:val="both"/>
        <w:rPr>
          <w:rFonts w:ascii="Tahoma" w:hAnsi="Tahoma" w:cs="Tahoma"/>
        </w:rPr>
      </w:pPr>
      <w:r w:rsidRPr="00925CC5">
        <w:rPr>
          <w:rFonts w:ascii="Tahoma" w:hAnsi="Tahoma" w:cs="Tahoma"/>
        </w:rPr>
        <w:t xml:space="preserve">Thirty </w:t>
      </w:r>
      <w:r w:rsidR="00925CC5" w:rsidRPr="00925CC5">
        <w:rPr>
          <w:rFonts w:ascii="Tahoma" w:hAnsi="Tahoma" w:cs="Tahoma"/>
        </w:rPr>
        <w:t>days’ notice</w:t>
      </w:r>
      <w:r w:rsidRPr="00925CC5">
        <w:rPr>
          <w:rFonts w:ascii="Tahoma" w:hAnsi="Tahoma" w:cs="Tahoma"/>
        </w:rPr>
        <w:t xml:space="preserve"> shall be given of any Special General Meeting to all members of the Association.</w:t>
      </w:r>
    </w:p>
    <w:p w14:paraId="5E644425" w14:textId="625A1885"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lastRenderedPageBreak/>
        <w:t>The Honorary Treasurer shall be responsible for keeping account of all Income and Expenditure, and shall present the Financial Report to all Committee meetings, and shall present the accounts duly audited for approval by the members at the Annual General Meeting.</w:t>
      </w:r>
    </w:p>
    <w:p w14:paraId="356B8F38" w14:textId="14D5F590"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t>Bank accounts shall be operated in the name of the Association and withdrawals shall be made on the signature of any two Officers of the Association and other members of the Committee nominated by the Officers.</w:t>
      </w:r>
    </w:p>
    <w:p w14:paraId="6F3A5200" w14:textId="73DBD5BB"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t>The financial year shall commence on the first day of September.</w:t>
      </w:r>
    </w:p>
    <w:p w14:paraId="53A34F88" w14:textId="29DE7A20"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t>Any matter not provided for in the Constitution and concerning the organisation and activities of the Association shall be dealt with by the Committee, whose decisions shall be final.</w:t>
      </w:r>
    </w:p>
    <w:p w14:paraId="56FFF883" w14:textId="791E1485"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t>No alteration to this Constitution may be made except at the Annual General Meeting or a Special General Meeting called for this purpose. No amendment or alteration shall be made without the prior written permission of the Charity Commission to Clause 2, 22 and 23 and no alterations shall be made which could cause the Association to cease to be a charity in law. Alterations to the Constitution shall receive the assent of two thirds of the members present and voting at an Annual General Meeting or Special General Meeting.</w:t>
      </w:r>
    </w:p>
    <w:p w14:paraId="120621AA" w14:textId="331F2792" w:rsidR="00483406" w:rsidRPr="00925CC5" w:rsidRDefault="00483406" w:rsidP="00925CC5">
      <w:pPr>
        <w:pStyle w:val="ListParagraph"/>
        <w:numPr>
          <w:ilvl w:val="0"/>
          <w:numId w:val="2"/>
        </w:numPr>
        <w:jc w:val="both"/>
        <w:rPr>
          <w:rFonts w:ascii="Tahoma" w:hAnsi="Tahoma" w:cs="Tahoma"/>
        </w:rPr>
      </w:pPr>
      <w:r w:rsidRPr="00925CC5">
        <w:rPr>
          <w:rFonts w:ascii="Tahoma" w:hAnsi="Tahoma" w:cs="Tahoma"/>
        </w:rPr>
        <w:t xml:space="preserve">The Association may be dissolved by a resolution presented at the Special General Meeting called for this purpose. The resolution must have the assent of two thirds of those present and voting. Such resolution may give instructions for the disposal of any assts remaining after satisfying any outstanding debts and liabilities. These assets shall not be </w:t>
      </w:r>
      <w:r w:rsidR="0087581F" w:rsidRPr="00925CC5">
        <w:rPr>
          <w:rFonts w:ascii="Tahoma" w:hAnsi="Tahoma" w:cs="Tahoma"/>
        </w:rPr>
        <w:t>distributed</w:t>
      </w:r>
      <w:r w:rsidRPr="00925CC5">
        <w:rPr>
          <w:rFonts w:ascii="Tahoma" w:hAnsi="Tahoma" w:cs="Tahoma"/>
        </w:rPr>
        <w:t xml:space="preserve"> among the members of the Association but will be </w:t>
      </w:r>
      <w:r w:rsidR="0087581F" w:rsidRPr="00925CC5">
        <w:rPr>
          <w:rFonts w:ascii="Tahoma" w:hAnsi="Tahoma" w:cs="Tahoma"/>
        </w:rPr>
        <w:t>given to the school, or in the event of the school will go, in any manner, which is exclusively charitable in law. If effect cannot be given to this provision then the</w:t>
      </w:r>
      <w:r w:rsidR="0087581F" w:rsidRPr="00925CC5">
        <w:rPr>
          <w:rFonts w:ascii="Tahoma" w:hAnsi="Tahoma" w:cs="Tahoma"/>
          <w:b/>
          <w:bCs/>
        </w:rPr>
        <w:t xml:space="preserve"> </w:t>
      </w:r>
      <w:r w:rsidR="0087581F" w:rsidRPr="00925CC5">
        <w:rPr>
          <w:rFonts w:ascii="Tahoma" w:hAnsi="Tahoma" w:cs="Tahoma"/>
        </w:rPr>
        <w:t>assets can be given to some other charitable purpose.</w:t>
      </w:r>
    </w:p>
    <w:sectPr w:rsidR="00483406" w:rsidRPr="00925CC5" w:rsidSect="00546914">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D6CF9" w14:textId="77777777" w:rsidR="003031C1" w:rsidRDefault="003031C1" w:rsidP="00925CC5">
      <w:r>
        <w:separator/>
      </w:r>
    </w:p>
  </w:endnote>
  <w:endnote w:type="continuationSeparator" w:id="0">
    <w:p w14:paraId="786787BB" w14:textId="77777777" w:rsidR="003031C1" w:rsidRDefault="003031C1" w:rsidP="009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45B4" w14:textId="08CC2A1F" w:rsidR="00925CC5" w:rsidRDefault="008A7D23" w:rsidP="0005340A">
    <w:pPr>
      <w:pStyle w:val="Footer"/>
      <w:tabs>
        <w:tab w:val="clear" w:pos="9360"/>
        <w:tab w:val="right" w:pos="9020"/>
      </w:tabs>
    </w:pPr>
    <w:r>
      <w:t>Budbrooke PTA Constituion.pdf</w:t>
    </w:r>
    <w:r w:rsidR="00925CC5">
      <w:tab/>
    </w:r>
    <w:r w:rsidR="0005340A">
      <w:tab/>
      <w:t xml:space="preserve">Page </w:t>
    </w:r>
    <w:r w:rsidR="0005340A">
      <w:fldChar w:fldCharType="begin"/>
    </w:r>
    <w:r w:rsidR="0005340A">
      <w:instrText xml:space="preserve"> PAGE \* MERGEFORMAT </w:instrText>
    </w:r>
    <w:r w:rsidR="0005340A">
      <w:fldChar w:fldCharType="separate"/>
    </w:r>
    <w:r w:rsidR="0005340A">
      <w:t>1</w:t>
    </w:r>
    <w:r w:rsidR="0005340A">
      <w:fldChar w:fldCharType="end"/>
    </w:r>
    <w:r w:rsidR="0005340A">
      <w:t xml:space="preserve"> of </w:t>
    </w:r>
    <w:fldSimple w:instr=" NUMPAGES  \* MERGEFORMAT ">
      <w:r w:rsidR="0005340A">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8582" w14:textId="77777777" w:rsidR="003031C1" w:rsidRDefault="003031C1" w:rsidP="00925CC5">
      <w:r>
        <w:separator/>
      </w:r>
    </w:p>
  </w:footnote>
  <w:footnote w:type="continuationSeparator" w:id="0">
    <w:p w14:paraId="5D4E51C7" w14:textId="77777777" w:rsidR="003031C1" w:rsidRDefault="003031C1" w:rsidP="0092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61D9" w14:textId="77777777" w:rsidR="00925CC5" w:rsidRPr="00925CC5" w:rsidRDefault="00925CC5" w:rsidP="00925CC5">
    <w:pPr>
      <w:jc w:val="center"/>
      <w:rPr>
        <w:rFonts w:ascii="Tahoma" w:hAnsi="Tahoma" w:cs="Tahoma"/>
        <w:b/>
        <w:bCs/>
        <w:color w:val="002060"/>
        <w:sz w:val="32"/>
        <w:szCs w:val="32"/>
        <w:u w:val="single"/>
      </w:rPr>
    </w:pPr>
    <w:r w:rsidRPr="00925CC5">
      <w:rPr>
        <w:rFonts w:ascii="Tahoma" w:hAnsi="Tahoma" w:cs="Tahoma"/>
        <w:b/>
        <w:bCs/>
        <w:color w:val="002060"/>
        <w:sz w:val="32"/>
        <w:szCs w:val="32"/>
        <w:u w:val="single"/>
      </w:rPr>
      <w:t>Budbrooke School Parent Teacher Association</w:t>
    </w:r>
  </w:p>
  <w:p w14:paraId="28A61C54" w14:textId="5E96C408" w:rsidR="00925CC5" w:rsidRDefault="00925CC5" w:rsidP="00925CC5">
    <w:pPr>
      <w:jc w:val="center"/>
      <w:rPr>
        <w:rFonts w:ascii="Tahoma" w:hAnsi="Tahoma" w:cs="Tahoma"/>
        <w:b/>
        <w:bCs/>
        <w:color w:val="002060"/>
        <w:sz w:val="32"/>
        <w:szCs w:val="32"/>
        <w:u w:val="single"/>
      </w:rPr>
    </w:pPr>
    <w:r w:rsidRPr="00925CC5">
      <w:rPr>
        <w:rFonts w:ascii="Tahoma" w:hAnsi="Tahoma" w:cs="Tahoma"/>
        <w:b/>
        <w:bCs/>
        <w:color w:val="002060"/>
        <w:sz w:val="32"/>
        <w:szCs w:val="32"/>
        <w:u w:val="single"/>
      </w:rPr>
      <w:t>CONSTITUTION</w:t>
    </w:r>
  </w:p>
  <w:p w14:paraId="58EB5B92" w14:textId="77777777" w:rsidR="00925CC5" w:rsidRPr="00925CC5" w:rsidRDefault="00925CC5" w:rsidP="00925CC5">
    <w:pPr>
      <w:jc w:val="center"/>
      <w:rPr>
        <w:rFonts w:ascii="Tahoma" w:hAnsi="Tahoma" w:cs="Tahoma"/>
        <w:b/>
        <w:bCs/>
        <w:color w:val="002060"/>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55EE5"/>
    <w:multiLevelType w:val="hybridMultilevel"/>
    <w:tmpl w:val="5D306A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1C6576"/>
    <w:multiLevelType w:val="hybridMultilevel"/>
    <w:tmpl w:val="2A3CB9F0"/>
    <w:lvl w:ilvl="0" w:tplc="91DAF4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08"/>
    <w:rsid w:val="00013646"/>
    <w:rsid w:val="00016E92"/>
    <w:rsid w:val="00020DA7"/>
    <w:rsid w:val="0005340A"/>
    <w:rsid w:val="000A083E"/>
    <w:rsid w:val="000C49B8"/>
    <w:rsid w:val="000F6A21"/>
    <w:rsid w:val="00107E5F"/>
    <w:rsid w:val="001158EE"/>
    <w:rsid w:val="00163CE8"/>
    <w:rsid w:val="00166DF7"/>
    <w:rsid w:val="001919B3"/>
    <w:rsid w:val="001A26DF"/>
    <w:rsid w:val="001B4F3B"/>
    <w:rsid w:val="001C2C0C"/>
    <w:rsid w:val="001E506E"/>
    <w:rsid w:val="001F344F"/>
    <w:rsid w:val="00200B11"/>
    <w:rsid w:val="0021085C"/>
    <w:rsid w:val="00212669"/>
    <w:rsid w:val="002210B6"/>
    <w:rsid w:val="00226865"/>
    <w:rsid w:val="00270CB9"/>
    <w:rsid w:val="002A1161"/>
    <w:rsid w:val="002D2908"/>
    <w:rsid w:val="002E5D0A"/>
    <w:rsid w:val="0030246E"/>
    <w:rsid w:val="003031C1"/>
    <w:rsid w:val="00357EAD"/>
    <w:rsid w:val="0039179A"/>
    <w:rsid w:val="003F220D"/>
    <w:rsid w:val="003F2355"/>
    <w:rsid w:val="004003D4"/>
    <w:rsid w:val="00424B6E"/>
    <w:rsid w:val="00440467"/>
    <w:rsid w:val="00445C38"/>
    <w:rsid w:val="00453506"/>
    <w:rsid w:val="00483406"/>
    <w:rsid w:val="00494671"/>
    <w:rsid w:val="0049608D"/>
    <w:rsid w:val="00497434"/>
    <w:rsid w:val="004A36FD"/>
    <w:rsid w:val="004C207B"/>
    <w:rsid w:val="004D6A37"/>
    <w:rsid w:val="004E7B4E"/>
    <w:rsid w:val="00546914"/>
    <w:rsid w:val="0058282A"/>
    <w:rsid w:val="005945F7"/>
    <w:rsid w:val="005A203C"/>
    <w:rsid w:val="005A606F"/>
    <w:rsid w:val="005C1BCE"/>
    <w:rsid w:val="005D3BAD"/>
    <w:rsid w:val="005D6D1C"/>
    <w:rsid w:val="006432FC"/>
    <w:rsid w:val="00645B1F"/>
    <w:rsid w:val="00691840"/>
    <w:rsid w:val="006A239A"/>
    <w:rsid w:val="006E2AE8"/>
    <w:rsid w:val="00725289"/>
    <w:rsid w:val="00767068"/>
    <w:rsid w:val="007A1749"/>
    <w:rsid w:val="007A28A0"/>
    <w:rsid w:val="007E3EA6"/>
    <w:rsid w:val="007E64D5"/>
    <w:rsid w:val="007E7927"/>
    <w:rsid w:val="00806E3E"/>
    <w:rsid w:val="00812CB8"/>
    <w:rsid w:val="0081506E"/>
    <w:rsid w:val="00847D68"/>
    <w:rsid w:val="0087581F"/>
    <w:rsid w:val="00891867"/>
    <w:rsid w:val="008A5EB2"/>
    <w:rsid w:val="008A7544"/>
    <w:rsid w:val="008A7D23"/>
    <w:rsid w:val="008D2419"/>
    <w:rsid w:val="00902BD9"/>
    <w:rsid w:val="00907D8A"/>
    <w:rsid w:val="009228D4"/>
    <w:rsid w:val="00925CC5"/>
    <w:rsid w:val="00945832"/>
    <w:rsid w:val="00994FC4"/>
    <w:rsid w:val="009E1E94"/>
    <w:rsid w:val="009E520B"/>
    <w:rsid w:val="009F4401"/>
    <w:rsid w:val="00A46918"/>
    <w:rsid w:val="00A81FB2"/>
    <w:rsid w:val="00AC17C4"/>
    <w:rsid w:val="00AE6829"/>
    <w:rsid w:val="00B038C0"/>
    <w:rsid w:val="00B31B2B"/>
    <w:rsid w:val="00B56DA3"/>
    <w:rsid w:val="00BA63D6"/>
    <w:rsid w:val="00BD1092"/>
    <w:rsid w:val="00C02E3D"/>
    <w:rsid w:val="00C16BA0"/>
    <w:rsid w:val="00C65FB9"/>
    <w:rsid w:val="00CB62F8"/>
    <w:rsid w:val="00CB6509"/>
    <w:rsid w:val="00CF497F"/>
    <w:rsid w:val="00CF4FE7"/>
    <w:rsid w:val="00D04F02"/>
    <w:rsid w:val="00D40FD7"/>
    <w:rsid w:val="00D52276"/>
    <w:rsid w:val="00D73E77"/>
    <w:rsid w:val="00D74A2A"/>
    <w:rsid w:val="00D80788"/>
    <w:rsid w:val="00D909EA"/>
    <w:rsid w:val="00DA15A6"/>
    <w:rsid w:val="00DB533F"/>
    <w:rsid w:val="00DC3ED7"/>
    <w:rsid w:val="00E105D6"/>
    <w:rsid w:val="00E13F11"/>
    <w:rsid w:val="00E453E6"/>
    <w:rsid w:val="00E45DE8"/>
    <w:rsid w:val="00E467B4"/>
    <w:rsid w:val="00E64DAF"/>
    <w:rsid w:val="00EF0F17"/>
    <w:rsid w:val="00EF7C30"/>
    <w:rsid w:val="00F13E23"/>
    <w:rsid w:val="00F2221F"/>
    <w:rsid w:val="00F36103"/>
    <w:rsid w:val="00F61194"/>
    <w:rsid w:val="00F928BF"/>
    <w:rsid w:val="00F93187"/>
    <w:rsid w:val="00FA434B"/>
    <w:rsid w:val="00FE100C"/>
    <w:rsid w:val="00FE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AEFC6E"/>
  <w14:defaultImageDpi w14:val="32767"/>
  <w15:chartTrackingRefBased/>
  <w15:docId w15:val="{4D7E5A77-77E4-AF48-B31C-980A5977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08"/>
    <w:rPr>
      <w:color w:val="0563C1" w:themeColor="hyperlink"/>
      <w:u w:val="single"/>
    </w:rPr>
  </w:style>
  <w:style w:type="character" w:styleId="UnresolvedMention">
    <w:name w:val="Unresolved Mention"/>
    <w:basedOn w:val="DefaultParagraphFont"/>
    <w:uiPriority w:val="99"/>
    <w:rsid w:val="002D2908"/>
    <w:rPr>
      <w:color w:val="605E5C"/>
      <w:shd w:val="clear" w:color="auto" w:fill="E1DFDD"/>
    </w:rPr>
  </w:style>
  <w:style w:type="character" w:customStyle="1" w:styleId="Heading1Char">
    <w:name w:val="Heading 1 Char"/>
    <w:basedOn w:val="DefaultParagraphFont"/>
    <w:link w:val="Heading1"/>
    <w:uiPriority w:val="9"/>
    <w:rsid w:val="003F235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2355"/>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3F2355"/>
    <w:pPr>
      <w:spacing w:before="120"/>
      <w:ind w:left="240"/>
    </w:pPr>
    <w:rPr>
      <w:rFonts w:cstheme="minorHAnsi"/>
      <w:b/>
      <w:bCs/>
      <w:sz w:val="22"/>
      <w:szCs w:val="22"/>
    </w:rPr>
  </w:style>
  <w:style w:type="paragraph" w:styleId="TOC1">
    <w:name w:val="toc 1"/>
    <w:basedOn w:val="Normal"/>
    <w:next w:val="Normal"/>
    <w:autoRedefine/>
    <w:uiPriority w:val="39"/>
    <w:unhideWhenUsed/>
    <w:rsid w:val="003F2355"/>
    <w:pPr>
      <w:spacing w:before="120"/>
    </w:pPr>
    <w:rPr>
      <w:rFonts w:cstheme="minorHAnsi"/>
      <w:b/>
      <w:bCs/>
      <w:i/>
      <w:iCs/>
    </w:rPr>
  </w:style>
  <w:style w:type="paragraph" w:styleId="TOC3">
    <w:name w:val="toc 3"/>
    <w:basedOn w:val="Normal"/>
    <w:next w:val="Normal"/>
    <w:autoRedefine/>
    <w:uiPriority w:val="39"/>
    <w:unhideWhenUsed/>
    <w:rsid w:val="003F2355"/>
    <w:pPr>
      <w:ind w:left="480"/>
    </w:pPr>
    <w:rPr>
      <w:rFonts w:cstheme="minorHAnsi"/>
      <w:sz w:val="20"/>
      <w:szCs w:val="20"/>
    </w:rPr>
  </w:style>
  <w:style w:type="paragraph" w:styleId="TOC4">
    <w:name w:val="toc 4"/>
    <w:basedOn w:val="Normal"/>
    <w:next w:val="Normal"/>
    <w:autoRedefine/>
    <w:uiPriority w:val="39"/>
    <w:semiHidden/>
    <w:unhideWhenUsed/>
    <w:rsid w:val="003F2355"/>
    <w:pPr>
      <w:ind w:left="720"/>
    </w:pPr>
    <w:rPr>
      <w:rFonts w:cstheme="minorHAnsi"/>
      <w:sz w:val="20"/>
      <w:szCs w:val="20"/>
    </w:rPr>
  </w:style>
  <w:style w:type="paragraph" w:styleId="TOC5">
    <w:name w:val="toc 5"/>
    <w:basedOn w:val="Normal"/>
    <w:next w:val="Normal"/>
    <w:autoRedefine/>
    <w:uiPriority w:val="39"/>
    <w:semiHidden/>
    <w:unhideWhenUsed/>
    <w:rsid w:val="003F2355"/>
    <w:pPr>
      <w:ind w:left="960"/>
    </w:pPr>
    <w:rPr>
      <w:rFonts w:cstheme="minorHAnsi"/>
      <w:sz w:val="20"/>
      <w:szCs w:val="20"/>
    </w:rPr>
  </w:style>
  <w:style w:type="paragraph" w:styleId="TOC6">
    <w:name w:val="toc 6"/>
    <w:basedOn w:val="Normal"/>
    <w:next w:val="Normal"/>
    <w:autoRedefine/>
    <w:uiPriority w:val="39"/>
    <w:semiHidden/>
    <w:unhideWhenUsed/>
    <w:rsid w:val="003F2355"/>
    <w:pPr>
      <w:ind w:left="1200"/>
    </w:pPr>
    <w:rPr>
      <w:rFonts w:cstheme="minorHAnsi"/>
      <w:sz w:val="20"/>
      <w:szCs w:val="20"/>
    </w:rPr>
  </w:style>
  <w:style w:type="paragraph" w:styleId="TOC7">
    <w:name w:val="toc 7"/>
    <w:basedOn w:val="Normal"/>
    <w:next w:val="Normal"/>
    <w:autoRedefine/>
    <w:uiPriority w:val="39"/>
    <w:semiHidden/>
    <w:unhideWhenUsed/>
    <w:rsid w:val="003F2355"/>
    <w:pPr>
      <w:ind w:left="1440"/>
    </w:pPr>
    <w:rPr>
      <w:rFonts w:cstheme="minorHAnsi"/>
      <w:sz w:val="20"/>
      <w:szCs w:val="20"/>
    </w:rPr>
  </w:style>
  <w:style w:type="paragraph" w:styleId="TOC8">
    <w:name w:val="toc 8"/>
    <w:basedOn w:val="Normal"/>
    <w:next w:val="Normal"/>
    <w:autoRedefine/>
    <w:uiPriority w:val="39"/>
    <w:semiHidden/>
    <w:unhideWhenUsed/>
    <w:rsid w:val="003F2355"/>
    <w:pPr>
      <w:ind w:left="1680"/>
    </w:pPr>
    <w:rPr>
      <w:rFonts w:cstheme="minorHAnsi"/>
      <w:sz w:val="20"/>
      <w:szCs w:val="20"/>
    </w:rPr>
  </w:style>
  <w:style w:type="paragraph" w:styleId="TOC9">
    <w:name w:val="toc 9"/>
    <w:basedOn w:val="Normal"/>
    <w:next w:val="Normal"/>
    <w:autoRedefine/>
    <w:uiPriority w:val="39"/>
    <w:semiHidden/>
    <w:unhideWhenUsed/>
    <w:rsid w:val="003F2355"/>
    <w:pPr>
      <w:ind w:left="1920"/>
    </w:pPr>
    <w:rPr>
      <w:rFonts w:cstheme="minorHAnsi"/>
      <w:sz w:val="20"/>
      <w:szCs w:val="20"/>
    </w:rPr>
  </w:style>
  <w:style w:type="paragraph" w:styleId="ListParagraph">
    <w:name w:val="List Paragraph"/>
    <w:basedOn w:val="Normal"/>
    <w:uiPriority w:val="34"/>
    <w:qFormat/>
    <w:rsid w:val="00E64DAF"/>
    <w:pPr>
      <w:ind w:left="720"/>
      <w:contextualSpacing/>
    </w:pPr>
  </w:style>
  <w:style w:type="paragraph" w:styleId="Header">
    <w:name w:val="header"/>
    <w:basedOn w:val="Normal"/>
    <w:link w:val="HeaderChar"/>
    <w:uiPriority w:val="99"/>
    <w:unhideWhenUsed/>
    <w:rsid w:val="00925CC5"/>
    <w:pPr>
      <w:tabs>
        <w:tab w:val="center" w:pos="4680"/>
        <w:tab w:val="right" w:pos="9360"/>
      </w:tabs>
    </w:pPr>
  </w:style>
  <w:style w:type="character" w:customStyle="1" w:styleId="HeaderChar">
    <w:name w:val="Header Char"/>
    <w:basedOn w:val="DefaultParagraphFont"/>
    <w:link w:val="Header"/>
    <w:uiPriority w:val="99"/>
    <w:rsid w:val="00925CC5"/>
  </w:style>
  <w:style w:type="paragraph" w:styleId="Footer">
    <w:name w:val="footer"/>
    <w:basedOn w:val="Normal"/>
    <w:link w:val="FooterChar"/>
    <w:uiPriority w:val="99"/>
    <w:unhideWhenUsed/>
    <w:rsid w:val="00925CC5"/>
    <w:pPr>
      <w:tabs>
        <w:tab w:val="center" w:pos="4680"/>
        <w:tab w:val="right" w:pos="9360"/>
      </w:tabs>
    </w:pPr>
  </w:style>
  <w:style w:type="character" w:customStyle="1" w:styleId="FooterChar">
    <w:name w:val="Footer Char"/>
    <w:basedOn w:val="DefaultParagraphFont"/>
    <w:link w:val="Footer"/>
    <w:uiPriority w:val="99"/>
    <w:rsid w:val="0092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3EFDB-C7E2-ED45-B6C7-B592A5A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Crawley</dc:creator>
  <cp:keywords/>
  <dc:description/>
  <cp:lastModifiedBy>Mark Crawley</cp:lastModifiedBy>
  <cp:revision>2</cp:revision>
  <dcterms:created xsi:type="dcterms:W3CDTF">2020-09-23T20:03:00Z</dcterms:created>
  <dcterms:modified xsi:type="dcterms:W3CDTF">2020-09-23T20:03:00Z</dcterms:modified>
</cp:coreProperties>
</file>