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24AC" w14:textId="77777777" w:rsidR="0094405C" w:rsidRPr="0094405C" w:rsidRDefault="0094405C" w:rsidP="0094405C">
      <w:pPr>
        <w:spacing w:after="0" w:line="240" w:lineRule="auto"/>
        <w:jc w:val="center"/>
        <w:rPr>
          <w:rFonts w:ascii="Arial" w:eastAsia="Times New Roman" w:hAnsi="Arial" w:cs="Arial"/>
          <w:b/>
          <w:sz w:val="48"/>
          <w:szCs w:val="14"/>
        </w:rPr>
      </w:pPr>
      <w:r w:rsidRPr="0094405C">
        <w:rPr>
          <w:rFonts w:ascii="Arial" w:eastAsia="Times New Roman" w:hAnsi="Arial" w:cs="Arial"/>
        </w:rPr>
        <w:t xml:space="preserve">       </w:t>
      </w:r>
      <w:proofErr w:type="spellStart"/>
      <w:r w:rsidRPr="0094405C">
        <w:rPr>
          <w:rFonts w:ascii="Arial" w:eastAsia="Times New Roman" w:hAnsi="Arial" w:cs="Arial"/>
          <w:b/>
          <w:sz w:val="48"/>
          <w:szCs w:val="14"/>
        </w:rPr>
        <w:t>Budbrooke</w:t>
      </w:r>
      <w:proofErr w:type="spellEnd"/>
      <w:r w:rsidRPr="0094405C">
        <w:rPr>
          <w:rFonts w:ascii="Arial" w:eastAsia="Times New Roman" w:hAnsi="Arial" w:cs="Arial"/>
          <w:b/>
          <w:sz w:val="48"/>
          <w:szCs w:val="14"/>
        </w:rPr>
        <w:t xml:space="preserve"> Primary School</w:t>
      </w:r>
    </w:p>
    <w:p w14:paraId="3B5A54AA" w14:textId="77777777" w:rsidR="0094405C" w:rsidRPr="0094405C" w:rsidRDefault="0094405C" w:rsidP="0094405C">
      <w:pPr>
        <w:spacing w:after="0" w:line="240" w:lineRule="auto"/>
        <w:jc w:val="center"/>
        <w:rPr>
          <w:rFonts w:ascii="Times New Roman" w:eastAsia="Times New Roman" w:hAnsi="Times New Roman" w:cs="Arial"/>
          <w:b/>
          <w:sz w:val="48"/>
          <w:szCs w:val="48"/>
        </w:rPr>
      </w:pPr>
      <w:r w:rsidRPr="0094405C">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3DF81999" wp14:editId="07777777">
            <wp:simplePos x="0" y="0"/>
            <wp:positionH relativeFrom="column">
              <wp:posOffset>742950</wp:posOffset>
            </wp:positionH>
            <wp:positionV relativeFrom="paragraph">
              <wp:posOffset>243205</wp:posOffset>
            </wp:positionV>
            <wp:extent cx="4563110" cy="3540125"/>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3110" cy="354012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0A37501D"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5DAB6C7B"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02EB378F"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6A05A809"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5A39BBE3"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41C8F396"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72A3D3EC"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0D0B940D" w14:textId="77777777" w:rsidR="0094405C" w:rsidRPr="0094405C" w:rsidRDefault="0094405C" w:rsidP="0094405C">
      <w:pPr>
        <w:spacing w:after="0" w:line="240" w:lineRule="auto"/>
        <w:jc w:val="center"/>
        <w:rPr>
          <w:rFonts w:ascii="Times New Roman" w:eastAsia="Times New Roman" w:hAnsi="Times New Roman" w:cs="Arial"/>
          <w:b/>
          <w:sz w:val="48"/>
          <w:szCs w:val="48"/>
        </w:rPr>
      </w:pPr>
    </w:p>
    <w:p w14:paraId="0E27B00A" w14:textId="77777777" w:rsidR="0094405C" w:rsidRPr="0094405C" w:rsidRDefault="0094405C" w:rsidP="0094405C">
      <w:pPr>
        <w:keepNext/>
        <w:tabs>
          <w:tab w:val="left" w:pos="5900"/>
          <w:tab w:val="left" w:pos="6750"/>
        </w:tabs>
        <w:spacing w:after="0" w:line="240" w:lineRule="auto"/>
        <w:ind w:right="-1249"/>
        <w:jc w:val="center"/>
        <w:outlineLvl w:val="1"/>
        <w:rPr>
          <w:rFonts w:ascii="Times New Roman" w:eastAsia="Times New Roman" w:hAnsi="Times New Roman" w:cs="Times New Roman"/>
          <w:b/>
          <w:i/>
        </w:rPr>
      </w:pPr>
    </w:p>
    <w:p w14:paraId="60061E4C" w14:textId="77777777" w:rsidR="0094405C" w:rsidRPr="0094405C" w:rsidRDefault="0094405C" w:rsidP="0094405C">
      <w:pPr>
        <w:keepNext/>
        <w:spacing w:after="0" w:line="240" w:lineRule="auto"/>
        <w:jc w:val="center"/>
        <w:outlineLvl w:val="0"/>
        <w:rPr>
          <w:rFonts w:ascii="Arial" w:eastAsia="Times New Roman" w:hAnsi="Arial" w:cs="Times New Roman"/>
          <w:b/>
          <w:sz w:val="48"/>
          <w:szCs w:val="48"/>
        </w:rPr>
      </w:pPr>
    </w:p>
    <w:p w14:paraId="44EAFD9C" w14:textId="77777777" w:rsidR="0094405C" w:rsidRPr="0094405C" w:rsidRDefault="0094405C" w:rsidP="0094405C">
      <w:pPr>
        <w:keepNext/>
        <w:spacing w:after="0" w:line="240" w:lineRule="auto"/>
        <w:jc w:val="center"/>
        <w:outlineLvl w:val="0"/>
        <w:rPr>
          <w:rFonts w:ascii="Arial" w:eastAsia="Times New Roman" w:hAnsi="Arial" w:cs="Arial"/>
          <w:b/>
          <w:sz w:val="48"/>
          <w:szCs w:val="48"/>
        </w:rPr>
      </w:pPr>
    </w:p>
    <w:p w14:paraId="6060C812" w14:textId="77777777" w:rsidR="0094405C" w:rsidRPr="0094405C" w:rsidRDefault="00B7692B" w:rsidP="00B7692B">
      <w:pPr>
        <w:keepNext/>
        <w:spacing w:after="0" w:line="240" w:lineRule="auto"/>
        <w:jc w:val="center"/>
        <w:outlineLvl w:val="0"/>
        <w:rPr>
          <w:rFonts w:ascii="Arial" w:eastAsia="Times New Roman" w:hAnsi="Arial" w:cs="Arial"/>
          <w:b/>
          <w:sz w:val="48"/>
          <w:szCs w:val="48"/>
        </w:rPr>
      </w:pPr>
      <w:r>
        <w:rPr>
          <w:rFonts w:ascii="Arial" w:eastAsia="Times New Roman" w:hAnsi="Arial" w:cs="Arial"/>
          <w:b/>
          <w:sz w:val="48"/>
          <w:szCs w:val="48"/>
        </w:rPr>
        <w:t xml:space="preserve">Curriculum Policy </w:t>
      </w:r>
    </w:p>
    <w:p w14:paraId="4B94D5A5" w14:textId="77777777" w:rsidR="0094405C" w:rsidRPr="0094405C" w:rsidRDefault="0094405C" w:rsidP="0094405C">
      <w:pPr>
        <w:spacing w:after="0" w:line="240" w:lineRule="auto"/>
        <w:jc w:val="center"/>
        <w:rPr>
          <w:rFonts w:ascii="Arial" w:eastAsia="Times New Roman" w:hAnsi="Arial" w:cs="Arial"/>
          <w:sz w:val="20"/>
          <w:szCs w:val="20"/>
        </w:rPr>
      </w:pPr>
    </w:p>
    <w:p w14:paraId="3DEEC669" w14:textId="77777777" w:rsidR="0094405C" w:rsidRPr="0094405C" w:rsidRDefault="0094405C" w:rsidP="0094405C">
      <w:pPr>
        <w:spacing w:after="0" w:line="240" w:lineRule="auto"/>
        <w:jc w:val="center"/>
        <w:rPr>
          <w:rFonts w:ascii="Arial" w:eastAsia="Times New Roman" w:hAnsi="Arial" w:cs="Arial"/>
          <w:b/>
          <w:sz w:val="20"/>
          <w:szCs w:val="20"/>
        </w:rPr>
      </w:pPr>
    </w:p>
    <w:p w14:paraId="42F2398A" w14:textId="7A94E65D" w:rsidR="0094405C" w:rsidRPr="0094405C" w:rsidRDefault="0094405C" w:rsidP="0094405C">
      <w:pPr>
        <w:spacing w:after="0" w:line="240" w:lineRule="auto"/>
        <w:jc w:val="center"/>
        <w:rPr>
          <w:rFonts w:ascii="Arial" w:eastAsia="Times New Roman" w:hAnsi="Arial" w:cs="Arial"/>
          <w:color w:val="000000"/>
          <w:sz w:val="20"/>
          <w:szCs w:val="20"/>
        </w:rPr>
      </w:pPr>
      <w:r w:rsidRPr="0094405C">
        <w:rPr>
          <w:rFonts w:ascii="Arial" w:eastAsia="Times New Roman" w:hAnsi="Arial" w:cs="Arial"/>
          <w:color w:val="000000"/>
          <w:sz w:val="20"/>
          <w:szCs w:val="20"/>
        </w:rPr>
        <w:t>Thi</w:t>
      </w:r>
      <w:r w:rsidR="004E6D93">
        <w:rPr>
          <w:rFonts w:ascii="Arial" w:eastAsia="Times New Roman" w:hAnsi="Arial" w:cs="Arial"/>
          <w:color w:val="000000"/>
          <w:sz w:val="20"/>
          <w:szCs w:val="20"/>
        </w:rPr>
        <w:t>s policy was drafted by L Hopkins</w:t>
      </w:r>
      <w:r w:rsidRPr="0094405C">
        <w:rPr>
          <w:rFonts w:ascii="Arial" w:eastAsia="Times New Roman" w:hAnsi="Arial" w:cs="Arial"/>
          <w:color w:val="000000"/>
          <w:sz w:val="20"/>
          <w:szCs w:val="20"/>
        </w:rPr>
        <w:t>.  It was presented in draft version to the full staff compliment for discussion and revision. The final version was presented to Governors for consideration, approval and adoption.</w:t>
      </w:r>
    </w:p>
    <w:p w14:paraId="3656B9AB" w14:textId="77777777" w:rsidR="0094405C" w:rsidRPr="0094405C" w:rsidRDefault="0094405C" w:rsidP="0094405C">
      <w:pPr>
        <w:spacing w:after="0" w:line="240" w:lineRule="auto"/>
        <w:jc w:val="center"/>
        <w:rPr>
          <w:rFonts w:ascii="Times New Roman" w:eastAsia="Times New Roman" w:hAnsi="Times New Roman" w:cs="Arial"/>
          <w:b/>
          <w:color w:val="000000"/>
          <w:sz w:val="20"/>
          <w:szCs w:val="20"/>
        </w:rPr>
      </w:pPr>
    </w:p>
    <w:p w14:paraId="45FB0818" w14:textId="77777777" w:rsidR="0094405C" w:rsidRPr="0094405C" w:rsidRDefault="0094405C" w:rsidP="0094405C">
      <w:pPr>
        <w:spacing w:after="0" w:line="240" w:lineRule="auto"/>
        <w:rPr>
          <w:rFonts w:ascii="Times New Roman" w:eastAsia="Times New Roman" w:hAnsi="Times New Roman" w:cs="Arial"/>
          <w:b/>
          <w:color w:val="000000"/>
          <w:sz w:val="20"/>
          <w:szCs w:val="20"/>
        </w:rPr>
      </w:pPr>
    </w:p>
    <w:p w14:paraId="049F31CB" w14:textId="77777777" w:rsidR="0094405C" w:rsidRPr="0094405C" w:rsidRDefault="0094405C" w:rsidP="0094405C">
      <w:pPr>
        <w:spacing w:after="0" w:line="240" w:lineRule="auto"/>
        <w:rPr>
          <w:rFonts w:ascii="Times New Roman" w:eastAsia="Times New Roman" w:hAnsi="Times New Roman" w:cs="Arial"/>
          <w:b/>
          <w:color w:val="000000"/>
          <w:sz w:val="20"/>
          <w:szCs w:val="20"/>
        </w:rPr>
      </w:pPr>
    </w:p>
    <w:p w14:paraId="53128261" w14:textId="77777777" w:rsidR="0094405C" w:rsidRPr="0094405C" w:rsidRDefault="0094405C" w:rsidP="0094405C">
      <w:pPr>
        <w:spacing w:after="0" w:line="240" w:lineRule="auto"/>
        <w:rPr>
          <w:rFonts w:ascii="Times New Roman" w:eastAsia="Times New Roman" w:hAnsi="Times New Roman" w:cs="Arial"/>
          <w:b/>
          <w:color w:val="000000"/>
          <w:sz w:val="20"/>
          <w:szCs w:val="20"/>
        </w:rPr>
      </w:pPr>
    </w:p>
    <w:p w14:paraId="62486C05" w14:textId="77777777" w:rsidR="0094405C" w:rsidRPr="0094405C" w:rsidRDefault="0094405C" w:rsidP="0094405C">
      <w:pPr>
        <w:spacing w:after="0" w:line="240" w:lineRule="auto"/>
        <w:rPr>
          <w:rFonts w:ascii="Times New Roman" w:eastAsia="Times New Roman" w:hAnsi="Times New Roman" w:cs="Arial"/>
          <w:b/>
          <w:color w:val="000000"/>
          <w:sz w:val="20"/>
          <w:szCs w:val="20"/>
        </w:rPr>
      </w:pPr>
    </w:p>
    <w:p w14:paraId="4101652C" w14:textId="77777777" w:rsidR="0094405C" w:rsidRPr="0094405C" w:rsidRDefault="0094405C" w:rsidP="0094405C">
      <w:pPr>
        <w:spacing w:after="0" w:line="240" w:lineRule="auto"/>
        <w:rPr>
          <w:rFonts w:ascii="Times New Roman" w:eastAsia="Times New Roman" w:hAnsi="Times New Roman" w:cs="Arial"/>
          <w:b/>
          <w:color w:val="000000"/>
          <w:sz w:val="20"/>
          <w:szCs w:val="20"/>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700"/>
      </w:tblGrid>
      <w:tr w:rsidR="0094405C" w:rsidRPr="0094405C" w14:paraId="324840D5" w14:textId="77777777" w:rsidTr="6051E327">
        <w:trPr>
          <w:trHeight w:val="52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9F80222" w14:textId="77777777" w:rsidR="0094405C" w:rsidRPr="0094405C" w:rsidRDefault="0094405C" w:rsidP="0094405C">
            <w:pPr>
              <w:spacing w:after="0" w:line="240" w:lineRule="auto"/>
              <w:rPr>
                <w:rFonts w:ascii="Arial" w:eastAsia="Times New Roman" w:hAnsi="Arial" w:cs="Arial"/>
                <w:b/>
                <w:color w:val="000000"/>
                <w:sz w:val="20"/>
                <w:szCs w:val="20"/>
              </w:rPr>
            </w:pPr>
            <w:r w:rsidRPr="0094405C">
              <w:rPr>
                <w:rFonts w:ascii="Arial" w:eastAsia="Times New Roman" w:hAnsi="Arial" w:cs="Arial"/>
                <w:b/>
                <w:color w:val="000000"/>
                <w:sz w:val="20"/>
                <w:szCs w:val="20"/>
              </w:rPr>
              <w:t>Date adopted by Governors:</w:t>
            </w:r>
          </w:p>
        </w:tc>
        <w:tc>
          <w:tcPr>
            <w:tcW w:w="4700" w:type="dxa"/>
            <w:tcBorders>
              <w:top w:val="single" w:sz="4" w:space="0" w:color="auto"/>
              <w:left w:val="single" w:sz="4" w:space="0" w:color="auto"/>
              <w:bottom w:val="single" w:sz="4" w:space="0" w:color="auto"/>
              <w:right w:val="single" w:sz="4" w:space="0" w:color="auto"/>
            </w:tcBorders>
            <w:vAlign w:val="center"/>
            <w:hideMark/>
          </w:tcPr>
          <w:p w14:paraId="1C11D18B" w14:textId="4BA17C33" w:rsidR="0094405C" w:rsidRPr="0094405C" w:rsidRDefault="004E6D93" w:rsidP="6051E327">
            <w:pPr>
              <w:spacing w:after="0" w:line="240" w:lineRule="auto"/>
              <w:rPr>
                <w:rFonts w:ascii="Arial" w:eastAsia="Calibri" w:hAnsi="Arial" w:cs="Arial"/>
                <w:b/>
                <w:bCs/>
                <w:color w:val="000000"/>
                <w:sz w:val="20"/>
                <w:szCs w:val="20"/>
              </w:rPr>
            </w:pPr>
            <w:r>
              <w:rPr>
                <w:rFonts w:ascii="Arial" w:eastAsia="Calibri" w:hAnsi="Arial" w:cs="Arial"/>
                <w:b/>
                <w:bCs/>
                <w:color w:val="000000" w:themeColor="text1"/>
                <w:sz w:val="20"/>
                <w:szCs w:val="20"/>
              </w:rPr>
              <w:t>March 2023</w:t>
            </w:r>
          </w:p>
        </w:tc>
      </w:tr>
      <w:tr w:rsidR="0094405C" w:rsidRPr="0094405C" w14:paraId="75F08FE1" w14:textId="77777777" w:rsidTr="6051E327">
        <w:trPr>
          <w:trHeight w:val="52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0916AB6" w14:textId="77777777" w:rsidR="0094405C" w:rsidRPr="0094405C" w:rsidRDefault="0094405C" w:rsidP="0094405C">
            <w:pPr>
              <w:spacing w:after="0" w:line="240" w:lineRule="auto"/>
              <w:rPr>
                <w:rFonts w:ascii="Arial" w:eastAsia="Times New Roman" w:hAnsi="Arial" w:cs="Arial"/>
                <w:b/>
                <w:color w:val="000000"/>
                <w:sz w:val="20"/>
                <w:szCs w:val="20"/>
              </w:rPr>
            </w:pPr>
            <w:r w:rsidRPr="0094405C">
              <w:rPr>
                <w:rFonts w:ascii="Arial" w:eastAsia="Times New Roman" w:hAnsi="Arial" w:cs="Arial"/>
                <w:b/>
                <w:color w:val="000000"/>
                <w:sz w:val="20"/>
                <w:szCs w:val="20"/>
              </w:rPr>
              <w:t>Date for policy review:</w:t>
            </w:r>
          </w:p>
        </w:tc>
        <w:tc>
          <w:tcPr>
            <w:tcW w:w="4700" w:type="dxa"/>
            <w:tcBorders>
              <w:top w:val="single" w:sz="4" w:space="0" w:color="auto"/>
              <w:left w:val="single" w:sz="4" w:space="0" w:color="auto"/>
              <w:bottom w:val="single" w:sz="4" w:space="0" w:color="auto"/>
              <w:right w:val="single" w:sz="4" w:space="0" w:color="auto"/>
            </w:tcBorders>
            <w:vAlign w:val="center"/>
            <w:hideMark/>
          </w:tcPr>
          <w:p w14:paraId="79878BD4" w14:textId="5006EA02" w:rsidR="0094405C" w:rsidRPr="0094405C" w:rsidRDefault="004E6D93" w:rsidP="6051E327">
            <w:pPr>
              <w:spacing w:after="0" w:line="240" w:lineRule="auto"/>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March</w:t>
            </w:r>
            <w:r w:rsidR="0094405C" w:rsidRPr="6051E327">
              <w:rPr>
                <w:rFonts w:ascii="Arial" w:eastAsia="Times New Roman" w:hAnsi="Arial" w:cs="Arial"/>
                <w:b/>
                <w:bCs/>
                <w:color w:val="000000" w:themeColor="text1"/>
                <w:sz w:val="20"/>
                <w:szCs w:val="20"/>
              </w:rPr>
              <w:t xml:space="preserve"> 202</w:t>
            </w:r>
            <w:r w:rsidR="7866E41C" w:rsidRPr="6051E327">
              <w:rPr>
                <w:rFonts w:ascii="Arial" w:eastAsia="Times New Roman" w:hAnsi="Arial" w:cs="Arial"/>
                <w:b/>
                <w:bCs/>
                <w:color w:val="000000" w:themeColor="text1"/>
                <w:sz w:val="20"/>
                <w:szCs w:val="20"/>
              </w:rPr>
              <w:t>5</w:t>
            </w:r>
          </w:p>
        </w:tc>
      </w:tr>
      <w:tr w:rsidR="0094405C" w:rsidRPr="0094405C" w14:paraId="7063096B" w14:textId="77777777" w:rsidTr="6051E327">
        <w:trPr>
          <w:trHeight w:val="56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5E22988D" w14:textId="77777777" w:rsidR="0094405C" w:rsidRPr="0094405C" w:rsidRDefault="0094405C" w:rsidP="0094405C">
            <w:pPr>
              <w:spacing w:after="0" w:line="240" w:lineRule="auto"/>
              <w:rPr>
                <w:rFonts w:ascii="Arial" w:eastAsia="Times New Roman" w:hAnsi="Arial" w:cs="Arial"/>
                <w:b/>
                <w:color w:val="000000"/>
                <w:sz w:val="20"/>
                <w:szCs w:val="20"/>
              </w:rPr>
            </w:pPr>
            <w:r w:rsidRPr="0094405C">
              <w:rPr>
                <w:rFonts w:ascii="Arial" w:eastAsia="Times New Roman" w:hAnsi="Arial" w:cs="Arial"/>
                <w:b/>
                <w:color w:val="000000"/>
                <w:sz w:val="20"/>
                <w:szCs w:val="20"/>
              </w:rPr>
              <w:t>Person responsible for review:</w:t>
            </w:r>
          </w:p>
        </w:tc>
        <w:tc>
          <w:tcPr>
            <w:tcW w:w="4700" w:type="dxa"/>
            <w:tcBorders>
              <w:top w:val="single" w:sz="4" w:space="0" w:color="auto"/>
              <w:left w:val="single" w:sz="4" w:space="0" w:color="auto"/>
              <w:bottom w:val="single" w:sz="4" w:space="0" w:color="auto"/>
              <w:right w:val="single" w:sz="4" w:space="0" w:color="auto"/>
            </w:tcBorders>
            <w:vAlign w:val="center"/>
            <w:hideMark/>
          </w:tcPr>
          <w:p w14:paraId="283FEC51" w14:textId="77777777" w:rsidR="0094405C" w:rsidRPr="0094405C" w:rsidRDefault="0094405C" w:rsidP="0094405C">
            <w:pPr>
              <w:spacing w:after="0" w:line="240" w:lineRule="auto"/>
              <w:rPr>
                <w:rFonts w:ascii="Arial" w:eastAsia="Times New Roman" w:hAnsi="Arial" w:cs="Arial"/>
                <w:b/>
                <w:color w:val="000000"/>
                <w:sz w:val="20"/>
                <w:szCs w:val="20"/>
              </w:rPr>
            </w:pPr>
            <w:r w:rsidRPr="0094405C">
              <w:rPr>
                <w:rFonts w:ascii="Arial" w:eastAsia="Times New Roman" w:hAnsi="Arial" w:cs="Arial"/>
                <w:b/>
                <w:color w:val="000000"/>
                <w:sz w:val="20"/>
                <w:szCs w:val="20"/>
              </w:rPr>
              <w:t>Head Teacher</w:t>
            </w:r>
          </w:p>
        </w:tc>
      </w:tr>
      <w:tr w:rsidR="0094405C" w:rsidRPr="0094405C" w14:paraId="00BF70B0" w14:textId="77777777" w:rsidTr="6051E327">
        <w:trPr>
          <w:trHeight w:val="560"/>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1DD7556F" w14:textId="77777777" w:rsidR="0094405C" w:rsidRPr="0094405C" w:rsidRDefault="0094405C" w:rsidP="0094405C">
            <w:pPr>
              <w:spacing w:after="0" w:line="240" w:lineRule="auto"/>
              <w:rPr>
                <w:rFonts w:ascii="Arial" w:eastAsia="Times New Roman" w:hAnsi="Arial" w:cs="Arial"/>
                <w:b/>
                <w:color w:val="000000"/>
                <w:sz w:val="20"/>
                <w:szCs w:val="20"/>
              </w:rPr>
            </w:pPr>
            <w:r w:rsidRPr="0094405C">
              <w:rPr>
                <w:rFonts w:ascii="Arial" w:eastAsia="Times New Roman" w:hAnsi="Arial" w:cs="Arial"/>
                <w:b/>
                <w:color w:val="000000"/>
                <w:sz w:val="20"/>
                <w:szCs w:val="20"/>
              </w:rPr>
              <w:t>Signed by Chair of Governors</w:t>
            </w:r>
          </w:p>
        </w:tc>
        <w:tc>
          <w:tcPr>
            <w:tcW w:w="4700" w:type="dxa"/>
            <w:tcBorders>
              <w:top w:val="single" w:sz="4" w:space="0" w:color="auto"/>
              <w:left w:val="single" w:sz="4" w:space="0" w:color="auto"/>
              <w:bottom w:val="single" w:sz="4" w:space="0" w:color="auto"/>
              <w:right w:val="single" w:sz="4" w:space="0" w:color="auto"/>
            </w:tcBorders>
            <w:vAlign w:val="center"/>
          </w:tcPr>
          <w:p w14:paraId="4B99056E" w14:textId="77777777" w:rsidR="0094405C" w:rsidRPr="0094405C" w:rsidRDefault="0094405C" w:rsidP="0094405C">
            <w:pPr>
              <w:spacing w:after="0" w:line="240" w:lineRule="auto"/>
              <w:rPr>
                <w:rFonts w:ascii="Arial" w:eastAsia="Times New Roman" w:hAnsi="Arial" w:cs="Arial"/>
                <w:b/>
                <w:color w:val="000000"/>
                <w:sz w:val="20"/>
                <w:szCs w:val="20"/>
              </w:rPr>
            </w:pPr>
          </w:p>
        </w:tc>
      </w:tr>
      <w:tr w:rsidR="0094405C" w:rsidRPr="0094405C" w14:paraId="1299C43A" w14:textId="77777777" w:rsidTr="6051E327">
        <w:trPr>
          <w:trHeight w:val="560"/>
          <w:jc w:val="center"/>
        </w:trPr>
        <w:tc>
          <w:tcPr>
            <w:tcW w:w="3888" w:type="dxa"/>
            <w:tcBorders>
              <w:top w:val="single" w:sz="4" w:space="0" w:color="auto"/>
              <w:left w:val="single" w:sz="4" w:space="0" w:color="auto"/>
              <w:bottom w:val="single" w:sz="4" w:space="0" w:color="auto"/>
              <w:right w:val="single" w:sz="4" w:space="0" w:color="auto"/>
            </w:tcBorders>
            <w:vAlign w:val="center"/>
          </w:tcPr>
          <w:p w14:paraId="4DDBEF00" w14:textId="77777777" w:rsidR="0094405C" w:rsidRPr="0094405C" w:rsidRDefault="0094405C" w:rsidP="0094405C">
            <w:pPr>
              <w:spacing w:after="0" w:line="240" w:lineRule="auto"/>
              <w:rPr>
                <w:rFonts w:ascii="Arial" w:eastAsia="Times New Roman" w:hAnsi="Arial" w:cs="Arial"/>
                <w:b/>
                <w:color w:val="000000"/>
                <w:sz w:val="20"/>
                <w:szCs w:val="20"/>
              </w:rPr>
            </w:pPr>
          </w:p>
          <w:p w14:paraId="3461D779" w14:textId="77777777" w:rsidR="0094405C" w:rsidRPr="0094405C" w:rsidRDefault="0094405C" w:rsidP="0094405C">
            <w:pPr>
              <w:spacing w:after="0" w:line="240" w:lineRule="auto"/>
              <w:rPr>
                <w:rFonts w:ascii="Arial" w:eastAsia="Times New Roman" w:hAnsi="Arial" w:cs="Arial"/>
                <w:b/>
                <w:color w:val="000000"/>
                <w:sz w:val="20"/>
                <w:szCs w:val="20"/>
              </w:rPr>
            </w:pPr>
          </w:p>
        </w:tc>
        <w:tc>
          <w:tcPr>
            <w:tcW w:w="4700" w:type="dxa"/>
            <w:tcBorders>
              <w:top w:val="single" w:sz="4" w:space="0" w:color="auto"/>
              <w:left w:val="single" w:sz="4" w:space="0" w:color="auto"/>
              <w:bottom w:val="single" w:sz="4" w:space="0" w:color="auto"/>
              <w:right w:val="single" w:sz="4" w:space="0" w:color="auto"/>
            </w:tcBorders>
            <w:vAlign w:val="center"/>
          </w:tcPr>
          <w:p w14:paraId="3CF2D8B6" w14:textId="77777777" w:rsidR="0094405C" w:rsidRPr="0094405C" w:rsidRDefault="0094405C" w:rsidP="0094405C">
            <w:pPr>
              <w:spacing w:after="0" w:line="240" w:lineRule="auto"/>
              <w:rPr>
                <w:rFonts w:ascii="Arial" w:eastAsia="Times New Roman" w:hAnsi="Arial" w:cs="Arial"/>
                <w:b/>
                <w:color w:val="000000"/>
                <w:sz w:val="20"/>
                <w:szCs w:val="20"/>
              </w:rPr>
            </w:pPr>
          </w:p>
        </w:tc>
      </w:tr>
    </w:tbl>
    <w:p w14:paraId="0FB78278" w14:textId="77777777" w:rsidR="00F55577" w:rsidRDefault="00F55577"/>
    <w:p w14:paraId="57255E15" w14:textId="77777777" w:rsidR="00B7692B" w:rsidRPr="00B7692B" w:rsidRDefault="00B7692B" w:rsidP="00B7692B">
      <w:pPr>
        <w:spacing w:line="240" w:lineRule="auto"/>
        <w:rPr>
          <w:rFonts w:ascii="Arial" w:hAnsi="Arial" w:cs="Arial"/>
          <w:b/>
          <w:u w:val="single"/>
        </w:rPr>
      </w:pPr>
      <w:r w:rsidRPr="00B7692B">
        <w:rPr>
          <w:rFonts w:ascii="Arial" w:hAnsi="Arial" w:cs="Arial"/>
          <w:b/>
          <w:u w:val="single"/>
        </w:rPr>
        <w:lastRenderedPageBreak/>
        <w:t>Aims</w:t>
      </w:r>
    </w:p>
    <w:p w14:paraId="351B255D" w14:textId="77777777" w:rsidR="00B12FA1" w:rsidRDefault="00B7692B" w:rsidP="00B7692B">
      <w:pPr>
        <w:spacing w:line="240" w:lineRule="auto"/>
        <w:rPr>
          <w:rFonts w:ascii="Arial" w:hAnsi="Arial" w:cs="Arial"/>
        </w:rPr>
      </w:pPr>
      <w:r w:rsidRPr="00B7692B">
        <w:rPr>
          <w:rFonts w:ascii="Arial" w:hAnsi="Arial" w:cs="Arial"/>
        </w:rPr>
        <w:t xml:space="preserve">At </w:t>
      </w:r>
      <w:proofErr w:type="spellStart"/>
      <w:r w:rsidRPr="00B7692B">
        <w:rPr>
          <w:rFonts w:ascii="Arial" w:hAnsi="Arial" w:cs="Arial"/>
        </w:rPr>
        <w:t>Budbrooke</w:t>
      </w:r>
      <w:proofErr w:type="spellEnd"/>
      <w:r w:rsidRPr="00B7692B">
        <w:rPr>
          <w:rFonts w:ascii="Arial" w:hAnsi="Arial" w:cs="Arial"/>
        </w:rPr>
        <w:t xml:space="preserve"> Primary School we aim to</w:t>
      </w:r>
      <w:r w:rsidR="00B12FA1">
        <w:rPr>
          <w:rFonts w:ascii="Arial" w:hAnsi="Arial" w:cs="Arial"/>
        </w:rPr>
        <w:t>:</w:t>
      </w:r>
    </w:p>
    <w:p w14:paraId="793E6840" w14:textId="77777777" w:rsidR="00B12FA1" w:rsidRDefault="00B12FA1" w:rsidP="00B12FA1">
      <w:pPr>
        <w:pStyle w:val="ListParagraph"/>
        <w:numPr>
          <w:ilvl w:val="0"/>
          <w:numId w:val="2"/>
        </w:numPr>
        <w:spacing w:line="240" w:lineRule="auto"/>
        <w:rPr>
          <w:rFonts w:ascii="Arial" w:hAnsi="Arial" w:cs="Arial"/>
        </w:rPr>
      </w:pPr>
      <w:r>
        <w:rPr>
          <w:rFonts w:ascii="Arial" w:hAnsi="Arial" w:cs="Arial"/>
        </w:rPr>
        <w:t xml:space="preserve">Provide a broad and balanced education for all pupils </w:t>
      </w:r>
    </w:p>
    <w:p w14:paraId="5D52AA8E" w14:textId="77777777" w:rsidR="00B12FA1" w:rsidRDefault="00B12FA1" w:rsidP="00B12FA1">
      <w:pPr>
        <w:pStyle w:val="ListParagraph"/>
        <w:numPr>
          <w:ilvl w:val="0"/>
          <w:numId w:val="2"/>
        </w:numPr>
        <w:spacing w:line="240" w:lineRule="auto"/>
        <w:rPr>
          <w:rFonts w:ascii="Arial" w:hAnsi="Arial" w:cs="Arial"/>
        </w:rPr>
      </w:pPr>
      <w:r>
        <w:rPr>
          <w:rFonts w:ascii="Arial" w:hAnsi="Arial" w:cs="Arial"/>
        </w:rPr>
        <w:t>Enable pupils to develop knowledge, understand concepts and ac</w:t>
      </w:r>
      <w:r w:rsidRPr="00B12FA1">
        <w:rPr>
          <w:rFonts w:ascii="Arial" w:hAnsi="Arial" w:cs="Arial"/>
        </w:rPr>
        <w:t xml:space="preserve">quire skills and be able to choose and apply these in relevant situations </w:t>
      </w:r>
    </w:p>
    <w:p w14:paraId="77FC964C" w14:textId="77777777" w:rsidR="004C20BA" w:rsidRDefault="004C20BA" w:rsidP="00B12FA1">
      <w:pPr>
        <w:pStyle w:val="ListParagraph"/>
        <w:numPr>
          <w:ilvl w:val="0"/>
          <w:numId w:val="2"/>
        </w:numPr>
        <w:spacing w:line="240" w:lineRule="auto"/>
        <w:rPr>
          <w:rFonts w:ascii="Arial" w:hAnsi="Arial" w:cs="Arial"/>
        </w:rPr>
      </w:pPr>
      <w:r>
        <w:rPr>
          <w:rFonts w:ascii="Arial" w:hAnsi="Arial" w:cs="Arial"/>
        </w:rPr>
        <w:t xml:space="preserve">Promote a positive attitude towards learning </w:t>
      </w:r>
    </w:p>
    <w:p w14:paraId="6DAEC0E3" w14:textId="77777777" w:rsidR="004C20BA" w:rsidRPr="00B12FA1" w:rsidRDefault="004C20BA" w:rsidP="00B12FA1">
      <w:pPr>
        <w:pStyle w:val="ListParagraph"/>
        <w:numPr>
          <w:ilvl w:val="0"/>
          <w:numId w:val="2"/>
        </w:numPr>
        <w:spacing w:line="240" w:lineRule="auto"/>
        <w:rPr>
          <w:rFonts w:ascii="Arial" w:hAnsi="Arial" w:cs="Arial"/>
        </w:rPr>
      </w:pPr>
      <w:r>
        <w:rPr>
          <w:rFonts w:ascii="Arial" w:hAnsi="Arial" w:cs="Arial"/>
        </w:rPr>
        <w:t xml:space="preserve">Ensure equal access to learning with high expectations for every pupil and appropriate levels of challenge and support. </w:t>
      </w:r>
    </w:p>
    <w:p w14:paraId="2B7F3206" w14:textId="397CCC9F" w:rsidR="00B12FA1" w:rsidRDefault="00B12FA1" w:rsidP="00B12FA1">
      <w:pPr>
        <w:pStyle w:val="ListParagraph"/>
        <w:numPr>
          <w:ilvl w:val="0"/>
          <w:numId w:val="2"/>
        </w:numPr>
        <w:spacing w:line="240" w:lineRule="auto"/>
        <w:rPr>
          <w:rFonts w:ascii="Arial" w:hAnsi="Arial" w:cs="Arial"/>
        </w:rPr>
      </w:pPr>
      <w:r>
        <w:rPr>
          <w:rFonts w:ascii="Arial" w:hAnsi="Arial" w:cs="Arial"/>
        </w:rPr>
        <w:t>B</w:t>
      </w:r>
      <w:r w:rsidR="00B7692B" w:rsidRPr="00B12FA1">
        <w:rPr>
          <w:rFonts w:ascii="Arial" w:hAnsi="Arial" w:cs="Arial"/>
        </w:rPr>
        <w:t>ring learning to life by providing high quality teaching</w:t>
      </w:r>
      <w:r>
        <w:rPr>
          <w:rFonts w:ascii="Arial" w:hAnsi="Arial" w:cs="Arial"/>
        </w:rPr>
        <w:t xml:space="preserve"> and memorable experiences </w:t>
      </w:r>
    </w:p>
    <w:p w14:paraId="6B55A9F6" w14:textId="59C8E9EE" w:rsidR="00B12FA1" w:rsidRDefault="00B12FA1" w:rsidP="00B12FA1">
      <w:pPr>
        <w:pStyle w:val="ListParagraph"/>
        <w:numPr>
          <w:ilvl w:val="0"/>
          <w:numId w:val="2"/>
        </w:numPr>
        <w:spacing w:line="240" w:lineRule="auto"/>
        <w:rPr>
          <w:rFonts w:ascii="Arial" w:hAnsi="Arial" w:cs="Arial"/>
        </w:rPr>
      </w:pPr>
      <w:r>
        <w:rPr>
          <w:rFonts w:ascii="Arial" w:hAnsi="Arial" w:cs="Arial"/>
        </w:rPr>
        <w:t>Provide i</w:t>
      </w:r>
      <w:r w:rsidR="00B7692B" w:rsidRPr="00B12FA1">
        <w:rPr>
          <w:rFonts w:ascii="Arial" w:hAnsi="Arial" w:cs="Arial"/>
        </w:rPr>
        <w:t>nspirational</w:t>
      </w:r>
      <w:r w:rsidR="000B6955">
        <w:rPr>
          <w:rFonts w:ascii="Arial" w:hAnsi="Arial" w:cs="Arial"/>
        </w:rPr>
        <w:t xml:space="preserve">, </w:t>
      </w:r>
      <w:r w:rsidR="000B6955" w:rsidRPr="004E6D93">
        <w:rPr>
          <w:rFonts w:ascii="Arial" w:hAnsi="Arial" w:cs="Arial"/>
        </w:rPr>
        <w:t>knowledge rich</w:t>
      </w:r>
      <w:r w:rsidR="00B7692B" w:rsidRPr="004E6D93">
        <w:rPr>
          <w:rFonts w:ascii="Arial" w:hAnsi="Arial" w:cs="Arial"/>
        </w:rPr>
        <w:t xml:space="preserve"> </w:t>
      </w:r>
      <w:r w:rsidR="00B7692B" w:rsidRPr="00B12FA1">
        <w:rPr>
          <w:rFonts w:ascii="Arial" w:hAnsi="Arial" w:cs="Arial"/>
        </w:rPr>
        <w:t xml:space="preserve">learning activities which link to all areas of the curriculum.  </w:t>
      </w:r>
    </w:p>
    <w:p w14:paraId="3F0E1338" w14:textId="77777777" w:rsidR="00B12FA1" w:rsidRDefault="00B12FA1" w:rsidP="00B12FA1">
      <w:pPr>
        <w:pStyle w:val="ListParagraph"/>
        <w:numPr>
          <w:ilvl w:val="0"/>
          <w:numId w:val="2"/>
        </w:numPr>
        <w:spacing w:line="240" w:lineRule="auto"/>
        <w:rPr>
          <w:rFonts w:ascii="Arial" w:hAnsi="Arial" w:cs="Arial"/>
        </w:rPr>
      </w:pPr>
      <w:r>
        <w:rPr>
          <w:rFonts w:ascii="Arial" w:hAnsi="Arial" w:cs="Arial"/>
        </w:rPr>
        <w:t>T</w:t>
      </w:r>
      <w:r w:rsidR="00B7692B" w:rsidRPr="00B12FA1">
        <w:rPr>
          <w:rFonts w:ascii="Arial" w:hAnsi="Arial" w:cs="Arial"/>
        </w:rPr>
        <w:t xml:space="preserve">each following a thematic approach. </w:t>
      </w:r>
    </w:p>
    <w:p w14:paraId="4AB63963" w14:textId="77777777" w:rsidR="00B7692B" w:rsidRDefault="00B12FA1" w:rsidP="00B12FA1">
      <w:pPr>
        <w:pStyle w:val="ListParagraph"/>
        <w:numPr>
          <w:ilvl w:val="0"/>
          <w:numId w:val="2"/>
        </w:numPr>
        <w:spacing w:line="240" w:lineRule="auto"/>
        <w:rPr>
          <w:rFonts w:ascii="Arial" w:hAnsi="Arial" w:cs="Arial"/>
        </w:rPr>
      </w:pPr>
      <w:r>
        <w:rPr>
          <w:rFonts w:ascii="Arial" w:hAnsi="Arial" w:cs="Arial"/>
        </w:rPr>
        <w:t>E</w:t>
      </w:r>
      <w:r w:rsidR="00B7692B" w:rsidRPr="00B12FA1">
        <w:rPr>
          <w:rFonts w:ascii="Arial" w:hAnsi="Arial" w:cs="Arial"/>
        </w:rPr>
        <w:t>ngage, develop, innovate and allow children to express their ideas through a range of activities.</w:t>
      </w:r>
    </w:p>
    <w:p w14:paraId="451CC315" w14:textId="77777777" w:rsidR="00B12FA1" w:rsidRDefault="00B12FA1" w:rsidP="00B12FA1">
      <w:pPr>
        <w:pStyle w:val="ListParagraph"/>
        <w:numPr>
          <w:ilvl w:val="0"/>
          <w:numId w:val="2"/>
        </w:numPr>
        <w:spacing w:line="240" w:lineRule="auto"/>
        <w:rPr>
          <w:rFonts w:ascii="Arial" w:hAnsi="Arial" w:cs="Arial"/>
        </w:rPr>
      </w:pPr>
      <w:r>
        <w:rPr>
          <w:rFonts w:ascii="Arial" w:hAnsi="Arial" w:cs="Arial"/>
        </w:rPr>
        <w:t xml:space="preserve">Support pupils spiritual, moral, social and cultural development </w:t>
      </w:r>
    </w:p>
    <w:p w14:paraId="08D8D858" w14:textId="77777777" w:rsidR="004C20BA" w:rsidRDefault="004C20BA" w:rsidP="00B12FA1">
      <w:pPr>
        <w:pStyle w:val="ListParagraph"/>
        <w:numPr>
          <w:ilvl w:val="0"/>
          <w:numId w:val="2"/>
        </w:numPr>
        <w:spacing w:line="240" w:lineRule="auto"/>
        <w:rPr>
          <w:rFonts w:ascii="Arial" w:hAnsi="Arial" w:cs="Arial"/>
        </w:rPr>
      </w:pPr>
      <w:r>
        <w:rPr>
          <w:rFonts w:ascii="Arial" w:hAnsi="Arial" w:cs="Arial"/>
        </w:rPr>
        <w:t xml:space="preserve">Support pupil’s physical development and responsibility for their own health and enable them to be active </w:t>
      </w:r>
    </w:p>
    <w:p w14:paraId="610903F0" w14:textId="77777777" w:rsidR="004C20BA" w:rsidRDefault="004C20BA" w:rsidP="004C20BA">
      <w:pPr>
        <w:pStyle w:val="ListParagraph"/>
        <w:numPr>
          <w:ilvl w:val="0"/>
          <w:numId w:val="2"/>
        </w:numPr>
        <w:spacing w:line="240" w:lineRule="auto"/>
        <w:rPr>
          <w:rFonts w:ascii="Arial" w:hAnsi="Arial" w:cs="Arial"/>
        </w:rPr>
      </w:pPr>
      <w:r>
        <w:rPr>
          <w:rFonts w:ascii="Arial" w:hAnsi="Arial" w:cs="Arial"/>
        </w:rPr>
        <w:t xml:space="preserve">Provide pupils with the cultural capital that they need to be effective citizens. </w:t>
      </w:r>
    </w:p>
    <w:p w14:paraId="6437E09B" w14:textId="77777777" w:rsidR="004C20BA" w:rsidRDefault="004C20BA" w:rsidP="004C20BA">
      <w:pPr>
        <w:spacing w:line="240" w:lineRule="auto"/>
        <w:rPr>
          <w:rFonts w:ascii="Arial" w:hAnsi="Arial" w:cs="Arial"/>
          <w:b/>
          <w:u w:val="single"/>
        </w:rPr>
      </w:pPr>
      <w:r w:rsidRPr="004C20BA">
        <w:rPr>
          <w:rFonts w:ascii="Arial" w:hAnsi="Arial" w:cs="Arial"/>
          <w:b/>
          <w:u w:val="single"/>
        </w:rPr>
        <w:t xml:space="preserve">Legislation and </w:t>
      </w:r>
      <w:r>
        <w:rPr>
          <w:rFonts w:ascii="Arial" w:hAnsi="Arial" w:cs="Arial"/>
          <w:b/>
          <w:u w:val="single"/>
        </w:rPr>
        <w:t>g</w:t>
      </w:r>
      <w:r w:rsidRPr="004C20BA">
        <w:rPr>
          <w:rFonts w:ascii="Arial" w:hAnsi="Arial" w:cs="Arial"/>
          <w:b/>
          <w:u w:val="single"/>
        </w:rPr>
        <w:t>uidance</w:t>
      </w:r>
    </w:p>
    <w:p w14:paraId="48E8F812" w14:textId="77777777" w:rsidR="004C20BA" w:rsidRDefault="004C20BA" w:rsidP="004C20BA">
      <w:pPr>
        <w:spacing w:line="240" w:lineRule="auto"/>
        <w:rPr>
          <w:rFonts w:ascii="Arial" w:hAnsi="Arial" w:cs="Arial"/>
        </w:rPr>
      </w:pPr>
      <w:r>
        <w:rPr>
          <w:rFonts w:ascii="Arial" w:hAnsi="Arial" w:cs="Arial"/>
        </w:rPr>
        <w:t xml:space="preserve">This policy reflects the requirements for academies to provide a </w:t>
      </w:r>
      <w:r w:rsidR="0079126E">
        <w:rPr>
          <w:rFonts w:ascii="Arial" w:hAnsi="Arial" w:cs="Arial"/>
        </w:rPr>
        <w:t>broad</w:t>
      </w:r>
      <w:r>
        <w:rPr>
          <w:rFonts w:ascii="Arial" w:hAnsi="Arial" w:cs="Arial"/>
        </w:rPr>
        <w:t xml:space="preserve"> and </w:t>
      </w:r>
      <w:r w:rsidR="0079126E">
        <w:rPr>
          <w:rFonts w:ascii="Arial" w:hAnsi="Arial" w:cs="Arial"/>
        </w:rPr>
        <w:t>balanced</w:t>
      </w:r>
      <w:r>
        <w:rPr>
          <w:rFonts w:ascii="Arial" w:hAnsi="Arial" w:cs="Arial"/>
        </w:rPr>
        <w:t xml:space="preserve"> curriculum as per the Academies Act 2010 and the National Curriculum programmes of study, which the school has chosen to follow </w:t>
      </w:r>
    </w:p>
    <w:p w14:paraId="0F6F0417" w14:textId="77777777" w:rsidR="004C20BA" w:rsidRPr="0079126E" w:rsidRDefault="004C20BA" w:rsidP="004C20BA">
      <w:pPr>
        <w:spacing w:line="240" w:lineRule="auto"/>
        <w:rPr>
          <w:rFonts w:ascii="Arial" w:hAnsi="Arial" w:cs="Arial"/>
        </w:rPr>
      </w:pPr>
      <w:r w:rsidRPr="0079126E">
        <w:rPr>
          <w:rFonts w:ascii="Arial" w:hAnsi="Arial" w:cs="Arial"/>
        </w:rPr>
        <w:t xml:space="preserve">It also reflects the requirements for inclusion and equality as set out in the Special Education Needs and </w:t>
      </w:r>
      <w:r w:rsidR="0079126E" w:rsidRPr="0079126E">
        <w:rPr>
          <w:rFonts w:ascii="Arial" w:hAnsi="Arial" w:cs="Arial"/>
        </w:rPr>
        <w:t>Disabilities</w:t>
      </w:r>
      <w:r w:rsidRPr="0079126E">
        <w:rPr>
          <w:rFonts w:ascii="Arial" w:hAnsi="Arial" w:cs="Arial"/>
        </w:rPr>
        <w:t xml:space="preserve"> Code of Practise 2014 and Equality Act 2010, and refers to curriculum related expectations of Governing boards set out in the Department for Education’s Governance Handbook.  </w:t>
      </w:r>
    </w:p>
    <w:p w14:paraId="5712A9F0" w14:textId="77777777" w:rsidR="0079126E" w:rsidRPr="0079126E" w:rsidRDefault="0079126E" w:rsidP="004C20BA">
      <w:pPr>
        <w:spacing w:line="240" w:lineRule="auto"/>
        <w:rPr>
          <w:rFonts w:ascii="Arial" w:hAnsi="Arial" w:cs="Arial"/>
        </w:rPr>
      </w:pPr>
      <w:r w:rsidRPr="0079126E">
        <w:rPr>
          <w:rFonts w:ascii="Arial" w:hAnsi="Arial" w:cs="Arial"/>
        </w:rPr>
        <w:t xml:space="preserve">It complies with our funding agreement and articles of association </w:t>
      </w:r>
    </w:p>
    <w:p w14:paraId="3671105F" w14:textId="77777777" w:rsidR="0079126E" w:rsidRDefault="0079126E" w:rsidP="004C20BA">
      <w:pPr>
        <w:spacing w:line="240" w:lineRule="auto"/>
        <w:rPr>
          <w:rFonts w:ascii="Arial" w:hAnsi="Arial" w:cs="Arial"/>
        </w:rPr>
      </w:pPr>
      <w:r w:rsidRPr="0079126E">
        <w:rPr>
          <w:rFonts w:ascii="Arial" w:hAnsi="Arial" w:cs="Arial"/>
        </w:rPr>
        <w:t xml:space="preserve">In addition, this policy acknowledges the requirements for promoting the learning and development of children set out in the Early Years Foundation Stage (EYFS) statutory framework </w:t>
      </w:r>
    </w:p>
    <w:p w14:paraId="359FEA2A" w14:textId="77777777" w:rsidR="0079126E" w:rsidRPr="000B69DD" w:rsidRDefault="0079126E" w:rsidP="004C20BA">
      <w:pPr>
        <w:spacing w:line="240" w:lineRule="auto"/>
        <w:rPr>
          <w:rFonts w:ascii="Arial" w:hAnsi="Arial" w:cs="Arial"/>
          <w:b/>
          <w:u w:val="single"/>
        </w:rPr>
      </w:pPr>
      <w:r w:rsidRPr="000B69DD">
        <w:rPr>
          <w:rFonts w:ascii="Arial" w:hAnsi="Arial" w:cs="Arial"/>
          <w:b/>
          <w:u w:val="single"/>
        </w:rPr>
        <w:t xml:space="preserve">Roles and responsibilities </w:t>
      </w:r>
    </w:p>
    <w:p w14:paraId="73E5AE02" w14:textId="77777777" w:rsidR="0079126E" w:rsidRDefault="0079126E" w:rsidP="004C20BA">
      <w:pPr>
        <w:spacing w:line="240" w:lineRule="auto"/>
        <w:rPr>
          <w:rFonts w:ascii="Arial" w:hAnsi="Arial" w:cs="Arial"/>
          <w:b/>
          <w:u w:val="single"/>
        </w:rPr>
      </w:pPr>
      <w:r w:rsidRPr="0079126E">
        <w:rPr>
          <w:rFonts w:ascii="Arial" w:hAnsi="Arial" w:cs="Arial"/>
          <w:b/>
          <w:u w:val="single"/>
        </w:rPr>
        <w:t xml:space="preserve">SSC (School Standards Committee) </w:t>
      </w:r>
    </w:p>
    <w:p w14:paraId="75C84A11" w14:textId="77777777" w:rsidR="0079126E" w:rsidRDefault="0079126E" w:rsidP="004C20BA">
      <w:pPr>
        <w:spacing w:line="240" w:lineRule="auto"/>
        <w:rPr>
          <w:rFonts w:ascii="Arial" w:hAnsi="Arial" w:cs="Arial"/>
        </w:rPr>
      </w:pPr>
      <w:r>
        <w:rPr>
          <w:rFonts w:ascii="Arial" w:hAnsi="Arial" w:cs="Arial"/>
        </w:rPr>
        <w:t xml:space="preserve">The SSC will monitor the effectiveness of this policy and hold the </w:t>
      </w:r>
      <w:proofErr w:type="spellStart"/>
      <w:r>
        <w:rPr>
          <w:rFonts w:ascii="Arial" w:hAnsi="Arial" w:cs="Arial"/>
        </w:rPr>
        <w:t>Headteacher</w:t>
      </w:r>
      <w:proofErr w:type="spellEnd"/>
      <w:r>
        <w:rPr>
          <w:rFonts w:ascii="Arial" w:hAnsi="Arial" w:cs="Arial"/>
        </w:rPr>
        <w:t xml:space="preserve"> to account for its implementation.  </w:t>
      </w:r>
    </w:p>
    <w:p w14:paraId="4A65F435" w14:textId="77777777" w:rsidR="0079126E" w:rsidRDefault="0079126E" w:rsidP="004C20BA">
      <w:pPr>
        <w:spacing w:line="240" w:lineRule="auto"/>
        <w:rPr>
          <w:rFonts w:ascii="Arial" w:hAnsi="Arial" w:cs="Arial"/>
        </w:rPr>
      </w:pPr>
      <w:r>
        <w:rPr>
          <w:rFonts w:ascii="Arial" w:hAnsi="Arial" w:cs="Arial"/>
        </w:rPr>
        <w:t xml:space="preserve">The SSC will also ensure that: </w:t>
      </w:r>
    </w:p>
    <w:p w14:paraId="1C4B7300" w14:textId="77777777" w:rsidR="0079126E" w:rsidRDefault="0079126E" w:rsidP="0079126E">
      <w:pPr>
        <w:pStyle w:val="ListParagraph"/>
        <w:numPr>
          <w:ilvl w:val="0"/>
          <w:numId w:val="2"/>
        </w:numPr>
        <w:spacing w:line="240" w:lineRule="auto"/>
        <w:rPr>
          <w:rFonts w:ascii="Arial" w:hAnsi="Arial" w:cs="Arial"/>
        </w:rPr>
      </w:pPr>
      <w:r>
        <w:rPr>
          <w:rFonts w:ascii="Arial" w:hAnsi="Arial" w:cs="Arial"/>
        </w:rPr>
        <w:t xml:space="preserve">A robust framework is in place for setting curriculum priorities and aspirational targets </w:t>
      </w:r>
    </w:p>
    <w:p w14:paraId="1C02720F" w14:textId="77777777" w:rsidR="0079126E" w:rsidRDefault="0079126E" w:rsidP="0079126E">
      <w:pPr>
        <w:pStyle w:val="ListParagraph"/>
        <w:numPr>
          <w:ilvl w:val="0"/>
          <w:numId w:val="2"/>
        </w:numPr>
        <w:spacing w:line="240" w:lineRule="auto"/>
        <w:rPr>
          <w:rFonts w:ascii="Arial" w:hAnsi="Arial" w:cs="Arial"/>
        </w:rPr>
      </w:pPr>
      <w:r>
        <w:rPr>
          <w:rFonts w:ascii="Arial" w:hAnsi="Arial" w:cs="Arial"/>
        </w:rPr>
        <w:t>The school is complying with its funding agreement and teaching a ‘broad and balanced curriculum’</w:t>
      </w:r>
      <w:r w:rsidR="00770A2B">
        <w:rPr>
          <w:rFonts w:ascii="Arial" w:hAnsi="Arial" w:cs="Arial"/>
        </w:rPr>
        <w:t xml:space="preserve">. </w:t>
      </w:r>
    </w:p>
    <w:p w14:paraId="0AC53A00" w14:textId="77777777" w:rsidR="000C21C0" w:rsidRDefault="000C21C0" w:rsidP="0079126E">
      <w:pPr>
        <w:pStyle w:val="ListParagraph"/>
        <w:numPr>
          <w:ilvl w:val="0"/>
          <w:numId w:val="2"/>
        </w:numPr>
        <w:spacing w:line="240" w:lineRule="auto"/>
        <w:rPr>
          <w:rFonts w:ascii="Arial" w:hAnsi="Arial" w:cs="Arial"/>
        </w:rPr>
      </w:pPr>
      <w:r>
        <w:rPr>
          <w:rFonts w:ascii="Arial" w:hAnsi="Arial" w:cs="Arial"/>
        </w:rPr>
        <w:t xml:space="preserve">Proper provision is made for pupils with different abilities and needs, including children with Special Educational Needs (SEN) </w:t>
      </w:r>
    </w:p>
    <w:p w14:paraId="674D2A25" w14:textId="77777777" w:rsidR="000C21C0" w:rsidRDefault="000C21C0" w:rsidP="0079126E">
      <w:pPr>
        <w:pStyle w:val="ListParagraph"/>
        <w:numPr>
          <w:ilvl w:val="0"/>
          <w:numId w:val="2"/>
        </w:numPr>
        <w:spacing w:line="240" w:lineRule="auto"/>
        <w:rPr>
          <w:rFonts w:ascii="Arial" w:hAnsi="Arial" w:cs="Arial"/>
        </w:rPr>
      </w:pPr>
      <w:r>
        <w:rPr>
          <w:rFonts w:ascii="Arial" w:hAnsi="Arial" w:cs="Arial"/>
        </w:rPr>
        <w:t xml:space="preserve">The school implements the relevant statutory assessment and arrangements </w:t>
      </w:r>
    </w:p>
    <w:p w14:paraId="50A5DD43" w14:textId="77777777" w:rsidR="00DF1771" w:rsidRPr="00DF1771" w:rsidRDefault="000C21C0" w:rsidP="00DF1771">
      <w:pPr>
        <w:pStyle w:val="ListParagraph"/>
        <w:numPr>
          <w:ilvl w:val="0"/>
          <w:numId w:val="2"/>
        </w:numPr>
        <w:spacing w:line="240" w:lineRule="auto"/>
        <w:rPr>
          <w:rFonts w:ascii="Arial" w:hAnsi="Arial" w:cs="Arial"/>
        </w:rPr>
      </w:pPr>
      <w:r>
        <w:rPr>
          <w:rFonts w:ascii="Arial" w:hAnsi="Arial" w:cs="Arial"/>
        </w:rPr>
        <w:t xml:space="preserve">It participates actively in decision-making about the breadth and balance of the curriculum </w:t>
      </w:r>
    </w:p>
    <w:p w14:paraId="2402DD7A" w14:textId="77777777" w:rsidR="000C21C0" w:rsidRPr="00FC0597" w:rsidRDefault="000C21C0" w:rsidP="000C21C0">
      <w:pPr>
        <w:spacing w:line="240" w:lineRule="auto"/>
        <w:rPr>
          <w:rFonts w:ascii="Arial" w:hAnsi="Arial" w:cs="Arial"/>
          <w:b/>
          <w:u w:val="single"/>
        </w:rPr>
      </w:pPr>
      <w:proofErr w:type="spellStart"/>
      <w:r w:rsidRPr="00FC0597">
        <w:rPr>
          <w:rFonts w:ascii="Arial" w:hAnsi="Arial" w:cs="Arial"/>
          <w:b/>
          <w:u w:val="single"/>
        </w:rPr>
        <w:t>Headteacher</w:t>
      </w:r>
      <w:proofErr w:type="spellEnd"/>
      <w:r w:rsidRPr="00FC0597">
        <w:rPr>
          <w:rFonts w:ascii="Arial" w:hAnsi="Arial" w:cs="Arial"/>
          <w:b/>
          <w:u w:val="single"/>
        </w:rPr>
        <w:t xml:space="preserve"> </w:t>
      </w:r>
    </w:p>
    <w:p w14:paraId="58C936AF" w14:textId="77777777" w:rsidR="000C21C0" w:rsidRDefault="000C21C0" w:rsidP="000C21C0">
      <w:pPr>
        <w:spacing w:line="240" w:lineRule="auto"/>
        <w:rPr>
          <w:rFonts w:ascii="Arial" w:hAnsi="Arial" w:cs="Arial"/>
        </w:rPr>
      </w:pPr>
      <w:r>
        <w:rPr>
          <w:rFonts w:ascii="Arial" w:hAnsi="Arial" w:cs="Arial"/>
        </w:rPr>
        <w:t xml:space="preserve">The </w:t>
      </w:r>
      <w:proofErr w:type="spellStart"/>
      <w:r>
        <w:rPr>
          <w:rFonts w:ascii="Arial" w:hAnsi="Arial" w:cs="Arial"/>
        </w:rPr>
        <w:t>Headteacher</w:t>
      </w:r>
      <w:proofErr w:type="spellEnd"/>
      <w:r>
        <w:rPr>
          <w:rFonts w:ascii="Arial" w:hAnsi="Arial" w:cs="Arial"/>
        </w:rPr>
        <w:t xml:space="preserve"> is responsible </w:t>
      </w:r>
      <w:bookmarkStart w:id="0" w:name="_Hlk125106535"/>
      <w:r>
        <w:rPr>
          <w:rFonts w:ascii="Arial" w:hAnsi="Arial" w:cs="Arial"/>
        </w:rPr>
        <w:t xml:space="preserve">for ensuring that this policy is adhered to and that: </w:t>
      </w:r>
      <w:bookmarkEnd w:id="0"/>
    </w:p>
    <w:p w14:paraId="2D0C3565" w14:textId="77777777" w:rsidR="000C21C0" w:rsidRDefault="000C21C0" w:rsidP="000C21C0">
      <w:pPr>
        <w:pStyle w:val="ListParagraph"/>
        <w:numPr>
          <w:ilvl w:val="0"/>
          <w:numId w:val="2"/>
        </w:numPr>
        <w:spacing w:line="240" w:lineRule="auto"/>
        <w:rPr>
          <w:rFonts w:ascii="Arial" w:hAnsi="Arial" w:cs="Arial"/>
        </w:rPr>
      </w:pPr>
      <w:r>
        <w:rPr>
          <w:rFonts w:ascii="Arial" w:hAnsi="Arial" w:cs="Arial"/>
        </w:rPr>
        <w:lastRenderedPageBreak/>
        <w:t xml:space="preserve">All required elements of the curriculum, and </w:t>
      </w:r>
      <w:r w:rsidR="00770A2B">
        <w:rPr>
          <w:rFonts w:ascii="Arial" w:hAnsi="Arial" w:cs="Arial"/>
        </w:rPr>
        <w:t>those</w:t>
      </w:r>
      <w:r>
        <w:rPr>
          <w:rFonts w:ascii="Arial" w:hAnsi="Arial" w:cs="Arial"/>
        </w:rPr>
        <w:t xml:space="preserve"> subjects which the school chooses to offer, hav</w:t>
      </w:r>
      <w:r w:rsidR="00770A2B">
        <w:rPr>
          <w:rFonts w:ascii="Arial" w:hAnsi="Arial" w:cs="Arial"/>
        </w:rPr>
        <w:t>e</w:t>
      </w:r>
      <w:r>
        <w:rPr>
          <w:rFonts w:ascii="Arial" w:hAnsi="Arial" w:cs="Arial"/>
        </w:rPr>
        <w:t xml:space="preserve"> aims and objectives which reflect the aims of the school and indicate how the needs of individual pupils will be met</w:t>
      </w:r>
      <w:r w:rsidR="00770A2B">
        <w:rPr>
          <w:rFonts w:ascii="Arial" w:hAnsi="Arial" w:cs="Arial"/>
        </w:rPr>
        <w:t xml:space="preserve">. </w:t>
      </w:r>
    </w:p>
    <w:p w14:paraId="10D8111E"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The amount of time provided for teaching the required elements of the curriculum is adequate and is reviewed by SSC </w:t>
      </w:r>
    </w:p>
    <w:p w14:paraId="35C20611"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They manage requests to withdraw pupils from curriculum subjects where appropriate </w:t>
      </w:r>
    </w:p>
    <w:p w14:paraId="175F0717"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The school’s procedures for assessments meet all legal requirements </w:t>
      </w:r>
    </w:p>
    <w:p w14:paraId="0F83C2D9"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The SSC is fully involved in the decision-making process that relate to the breadth and balance of the curriculum </w:t>
      </w:r>
    </w:p>
    <w:p w14:paraId="4E06CE5B"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The SSC is advised on whole school targets in order to make informed decisions </w:t>
      </w:r>
    </w:p>
    <w:p w14:paraId="0A001C69" w14:textId="77777777" w:rsidR="00770A2B" w:rsidRDefault="00770A2B" w:rsidP="000C21C0">
      <w:pPr>
        <w:pStyle w:val="ListParagraph"/>
        <w:numPr>
          <w:ilvl w:val="0"/>
          <w:numId w:val="2"/>
        </w:numPr>
        <w:spacing w:line="240" w:lineRule="auto"/>
        <w:rPr>
          <w:rFonts w:ascii="Arial" w:hAnsi="Arial" w:cs="Arial"/>
        </w:rPr>
      </w:pPr>
      <w:r>
        <w:rPr>
          <w:rFonts w:ascii="Arial" w:hAnsi="Arial" w:cs="Arial"/>
        </w:rPr>
        <w:t xml:space="preserve">Proper provision is in place for pupils with different abilities and needs, including children with SEN.  </w:t>
      </w:r>
    </w:p>
    <w:p w14:paraId="27223F8A" w14:textId="77777777" w:rsidR="004C20BA" w:rsidRDefault="00770A2B" w:rsidP="004C20BA">
      <w:pPr>
        <w:pStyle w:val="ListParagraph"/>
        <w:numPr>
          <w:ilvl w:val="0"/>
          <w:numId w:val="2"/>
        </w:numPr>
        <w:spacing w:line="240" w:lineRule="auto"/>
        <w:rPr>
          <w:rFonts w:ascii="Arial" w:hAnsi="Arial" w:cs="Arial"/>
        </w:rPr>
      </w:pPr>
      <w:r w:rsidRPr="00770A2B">
        <w:rPr>
          <w:rFonts w:ascii="Arial" w:hAnsi="Arial" w:cs="Arial"/>
        </w:rPr>
        <w:t>Support teacher s</w:t>
      </w:r>
      <w:r>
        <w:rPr>
          <w:rFonts w:ascii="Arial" w:hAnsi="Arial" w:cs="Arial"/>
        </w:rPr>
        <w:t xml:space="preserve">ubject knowledge providing effective CPD where needs are identified through monitoring or by staff. </w:t>
      </w:r>
    </w:p>
    <w:p w14:paraId="30520140" w14:textId="33AF10B8" w:rsidR="00FC0597" w:rsidRDefault="004E6D93" w:rsidP="00FC0597">
      <w:pPr>
        <w:spacing w:line="240" w:lineRule="auto"/>
        <w:rPr>
          <w:rFonts w:ascii="Arial" w:hAnsi="Arial" w:cs="Arial"/>
          <w:b/>
          <w:u w:val="single"/>
        </w:rPr>
      </w:pPr>
      <w:r>
        <w:rPr>
          <w:rFonts w:ascii="Arial" w:hAnsi="Arial" w:cs="Arial"/>
          <w:b/>
          <w:u w:val="single"/>
        </w:rPr>
        <w:t>Curriculum L</w:t>
      </w:r>
      <w:r w:rsidR="00FC0597" w:rsidRPr="00FC0597">
        <w:rPr>
          <w:rFonts w:ascii="Arial" w:hAnsi="Arial" w:cs="Arial"/>
          <w:b/>
          <w:u w:val="single"/>
        </w:rPr>
        <w:t xml:space="preserve">ead </w:t>
      </w:r>
    </w:p>
    <w:p w14:paraId="0CF7B353" w14:textId="77777777" w:rsidR="00FC0597" w:rsidRDefault="00FC0597" w:rsidP="00FC0597">
      <w:pPr>
        <w:spacing w:line="240" w:lineRule="auto"/>
        <w:rPr>
          <w:rFonts w:ascii="Arial" w:hAnsi="Arial" w:cs="Arial"/>
        </w:rPr>
      </w:pPr>
      <w:r>
        <w:rPr>
          <w:rFonts w:ascii="Arial" w:hAnsi="Arial" w:cs="Arial"/>
        </w:rPr>
        <w:t>The Curriculum Lead is responsible</w:t>
      </w:r>
      <w:r w:rsidR="0039083F">
        <w:rPr>
          <w:rFonts w:ascii="Arial" w:hAnsi="Arial" w:cs="Arial"/>
        </w:rPr>
        <w:t xml:space="preserve"> for </w:t>
      </w:r>
      <w:r>
        <w:rPr>
          <w:rFonts w:ascii="Arial" w:hAnsi="Arial" w:cs="Arial"/>
        </w:rPr>
        <w:t>ensuring that this policy is adhered to and that:</w:t>
      </w:r>
    </w:p>
    <w:p w14:paraId="58288A9A" w14:textId="77777777" w:rsidR="0039083F" w:rsidRPr="0039083F" w:rsidRDefault="0039083F" w:rsidP="0039083F">
      <w:pPr>
        <w:pStyle w:val="ListParagraph"/>
        <w:numPr>
          <w:ilvl w:val="0"/>
          <w:numId w:val="2"/>
        </w:numPr>
        <w:spacing w:line="240" w:lineRule="auto"/>
        <w:rPr>
          <w:rFonts w:ascii="Arial" w:hAnsi="Arial" w:cs="Arial"/>
        </w:rPr>
      </w:pPr>
      <w:r>
        <w:rPr>
          <w:rFonts w:ascii="Arial" w:hAnsi="Arial" w:cs="Arial"/>
        </w:rPr>
        <w:t xml:space="preserve">Setting high expectations and standards for staff and pupils and to support members of staff to improve pedagogy and assessment within their subject. </w:t>
      </w:r>
    </w:p>
    <w:p w14:paraId="5E8986D8" w14:textId="77777777" w:rsidR="00FC0597" w:rsidRDefault="00FC0597" w:rsidP="00FC0597">
      <w:pPr>
        <w:pStyle w:val="ListParagraph"/>
        <w:numPr>
          <w:ilvl w:val="0"/>
          <w:numId w:val="2"/>
        </w:numPr>
        <w:spacing w:line="240" w:lineRule="auto"/>
        <w:rPr>
          <w:rFonts w:ascii="Arial" w:hAnsi="Arial" w:cs="Arial"/>
        </w:rPr>
      </w:pPr>
      <w:r>
        <w:rPr>
          <w:rFonts w:ascii="Arial" w:hAnsi="Arial" w:cs="Arial"/>
        </w:rPr>
        <w:t xml:space="preserve">Curriculum leaders are </w:t>
      </w:r>
      <w:r w:rsidR="0039083F">
        <w:rPr>
          <w:rFonts w:ascii="Arial" w:hAnsi="Arial" w:cs="Arial"/>
        </w:rPr>
        <w:t xml:space="preserve">supported to monitor and evaluate the curriculum provision and implementation of their subject </w:t>
      </w:r>
    </w:p>
    <w:p w14:paraId="0897DA07" w14:textId="77777777" w:rsidR="0039083F" w:rsidRPr="00FC0597" w:rsidRDefault="0039083F" w:rsidP="00FC0597">
      <w:pPr>
        <w:pStyle w:val="ListParagraph"/>
        <w:numPr>
          <w:ilvl w:val="0"/>
          <w:numId w:val="2"/>
        </w:numPr>
        <w:spacing w:line="240" w:lineRule="auto"/>
        <w:rPr>
          <w:rFonts w:ascii="Arial" w:hAnsi="Arial" w:cs="Arial"/>
        </w:rPr>
      </w:pPr>
      <w:r>
        <w:rPr>
          <w:rFonts w:ascii="Arial" w:hAnsi="Arial" w:cs="Arial"/>
        </w:rPr>
        <w:t xml:space="preserve">Curriculum monitoring and evaluation is an accurate reflection of the current provision to develop and maintain a high-quality curriculum.  </w:t>
      </w:r>
    </w:p>
    <w:p w14:paraId="646F9C8D" w14:textId="75FA1193" w:rsidR="0039083F" w:rsidRDefault="004E6D93" w:rsidP="00770A2B">
      <w:pPr>
        <w:spacing w:line="240" w:lineRule="auto"/>
        <w:rPr>
          <w:rFonts w:ascii="Arial" w:hAnsi="Arial" w:cs="Arial"/>
          <w:b/>
          <w:u w:val="single"/>
        </w:rPr>
      </w:pPr>
      <w:r>
        <w:rPr>
          <w:rFonts w:ascii="Arial" w:hAnsi="Arial" w:cs="Arial"/>
          <w:b/>
          <w:u w:val="single"/>
        </w:rPr>
        <w:t>Subject L</w:t>
      </w:r>
      <w:r w:rsidR="0039083F">
        <w:rPr>
          <w:rFonts w:ascii="Arial" w:hAnsi="Arial" w:cs="Arial"/>
          <w:b/>
          <w:u w:val="single"/>
        </w:rPr>
        <w:t xml:space="preserve">eaders </w:t>
      </w:r>
    </w:p>
    <w:p w14:paraId="44EED289" w14:textId="77777777" w:rsidR="00770A2B" w:rsidRDefault="00770A2B" w:rsidP="00770A2B">
      <w:pPr>
        <w:spacing w:line="240" w:lineRule="auto"/>
        <w:rPr>
          <w:rFonts w:ascii="Arial" w:hAnsi="Arial" w:cs="Arial"/>
        </w:rPr>
      </w:pPr>
      <w:r>
        <w:rPr>
          <w:rFonts w:ascii="Arial" w:hAnsi="Arial" w:cs="Arial"/>
        </w:rPr>
        <w:t xml:space="preserve">Subject leaders are responsible for </w:t>
      </w:r>
      <w:r w:rsidR="00E723B0">
        <w:rPr>
          <w:rFonts w:ascii="Arial" w:hAnsi="Arial" w:cs="Arial"/>
        </w:rPr>
        <w:t>m</w:t>
      </w:r>
      <w:r>
        <w:rPr>
          <w:rFonts w:ascii="Arial" w:hAnsi="Arial" w:cs="Arial"/>
        </w:rPr>
        <w:t>onitoring and evaluating the curriculum provision and implementation of their subject</w:t>
      </w:r>
      <w:r w:rsidR="00FC0597">
        <w:rPr>
          <w:rFonts w:ascii="Arial" w:hAnsi="Arial" w:cs="Arial"/>
        </w:rPr>
        <w:t xml:space="preserve">.  This will take place as part of the school’s ongoing cycle of monitoring and evaluation.  </w:t>
      </w:r>
    </w:p>
    <w:p w14:paraId="15D45E1B" w14:textId="3404E214" w:rsidR="0039083F" w:rsidRPr="0039083F" w:rsidRDefault="004E6D93" w:rsidP="00770A2B">
      <w:pPr>
        <w:spacing w:line="240" w:lineRule="auto"/>
        <w:rPr>
          <w:rFonts w:ascii="Arial" w:hAnsi="Arial" w:cs="Arial"/>
          <w:b/>
          <w:u w:val="single"/>
        </w:rPr>
      </w:pPr>
      <w:r>
        <w:rPr>
          <w:rFonts w:ascii="Arial" w:hAnsi="Arial" w:cs="Arial"/>
          <w:b/>
          <w:u w:val="single"/>
        </w:rPr>
        <w:t>Class T</w:t>
      </w:r>
      <w:r w:rsidR="0039083F" w:rsidRPr="0039083F">
        <w:rPr>
          <w:rFonts w:ascii="Arial" w:hAnsi="Arial" w:cs="Arial"/>
          <w:b/>
          <w:u w:val="single"/>
        </w:rPr>
        <w:t>eachers and HLTA</w:t>
      </w:r>
      <w:r w:rsidR="0039083F">
        <w:rPr>
          <w:rFonts w:ascii="Arial" w:hAnsi="Arial" w:cs="Arial"/>
          <w:b/>
          <w:u w:val="single"/>
        </w:rPr>
        <w:t>s</w:t>
      </w:r>
      <w:r w:rsidR="0039083F" w:rsidRPr="0039083F">
        <w:rPr>
          <w:rFonts w:ascii="Arial" w:hAnsi="Arial" w:cs="Arial"/>
          <w:b/>
          <w:u w:val="single"/>
        </w:rPr>
        <w:t xml:space="preserve"> </w:t>
      </w:r>
    </w:p>
    <w:p w14:paraId="62368BBD" w14:textId="77777777" w:rsidR="00E723B0" w:rsidRDefault="00FC0597" w:rsidP="00770A2B">
      <w:pPr>
        <w:spacing w:line="240" w:lineRule="auto"/>
        <w:rPr>
          <w:rFonts w:ascii="Arial" w:hAnsi="Arial" w:cs="Arial"/>
        </w:rPr>
      </w:pPr>
      <w:r>
        <w:rPr>
          <w:rFonts w:ascii="Arial" w:hAnsi="Arial" w:cs="Arial"/>
        </w:rPr>
        <w:t xml:space="preserve">Class teachers </w:t>
      </w:r>
      <w:r w:rsidR="0039083F">
        <w:rPr>
          <w:rFonts w:ascii="Arial" w:hAnsi="Arial" w:cs="Arial"/>
        </w:rPr>
        <w:t xml:space="preserve">and HLTAs </w:t>
      </w:r>
      <w:r>
        <w:rPr>
          <w:rFonts w:ascii="Arial" w:hAnsi="Arial" w:cs="Arial"/>
        </w:rPr>
        <w:t>will</w:t>
      </w:r>
      <w:r w:rsidR="00E723B0">
        <w:rPr>
          <w:rFonts w:ascii="Arial" w:hAnsi="Arial" w:cs="Arial"/>
        </w:rPr>
        <w:t>:</w:t>
      </w:r>
    </w:p>
    <w:p w14:paraId="08CDB7C2" w14:textId="77777777" w:rsidR="00E723B0" w:rsidRDefault="00E723B0" w:rsidP="00770A2B">
      <w:pPr>
        <w:pStyle w:val="ListParagraph"/>
        <w:numPr>
          <w:ilvl w:val="0"/>
          <w:numId w:val="2"/>
        </w:numPr>
        <w:spacing w:line="240" w:lineRule="auto"/>
        <w:rPr>
          <w:rFonts w:ascii="Arial" w:hAnsi="Arial" w:cs="Arial"/>
        </w:rPr>
      </w:pPr>
      <w:r w:rsidRPr="00E723B0">
        <w:rPr>
          <w:rFonts w:ascii="Arial" w:hAnsi="Arial" w:cs="Arial"/>
        </w:rPr>
        <w:t>P</w:t>
      </w:r>
      <w:r w:rsidR="00FC0597" w:rsidRPr="00E723B0">
        <w:rPr>
          <w:rFonts w:ascii="Arial" w:hAnsi="Arial" w:cs="Arial"/>
        </w:rPr>
        <w:t>rovide a broad and balanced curriculum for pupils in their care</w:t>
      </w:r>
      <w:r w:rsidRPr="00E723B0">
        <w:rPr>
          <w:rFonts w:ascii="Arial" w:hAnsi="Arial" w:cs="Arial"/>
        </w:rPr>
        <w:t>.</w:t>
      </w:r>
    </w:p>
    <w:p w14:paraId="373B320A" w14:textId="77777777" w:rsidR="00E723B0" w:rsidRDefault="00E723B0" w:rsidP="00770A2B">
      <w:pPr>
        <w:pStyle w:val="ListParagraph"/>
        <w:numPr>
          <w:ilvl w:val="0"/>
          <w:numId w:val="2"/>
        </w:numPr>
        <w:spacing w:line="240" w:lineRule="auto"/>
        <w:rPr>
          <w:rFonts w:ascii="Arial" w:hAnsi="Arial" w:cs="Arial"/>
        </w:rPr>
      </w:pPr>
      <w:r>
        <w:rPr>
          <w:rFonts w:ascii="Arial" w:hAnsi="Arial" w:cs="Arial"/>
        </w:rPr>
        <w:t>E</w:t>
      </w:r>
      <w:r w:rsidR="00FC0597" w:rsidRPr="00E723B0">
        <w:rPr>
          <w:rFonts w:ascii="Arial" w:hAnsi="Arial" w:cs="Arial"/>
        </w:rPr>
        <w:t xml:space="preserve">nsure that their subject knowledge is sufficient to teach each subject to the appropriate depth for the pupils in their class.  </w:t>
      </w:r>
    </w:p>
    <w:p w14:paraId="5B420111" w14:textId="77777777" w:rsidR="00E723B0" w:rsidRPr="00E723B0" w:rsidRDefault="00E723B0" w:rsidP="00E723B0">
      <w:pPr>
        <w:pStyle w:val="ListParagraph"/>
        <w:numPr>
          <w:ilvl w:val="0"/>
          <w:numId w:val="2"/>
        </w:numPr>
        <w:spacing w:line="240" w:lineRule="auto"/>
        <w:rPr>
          <w:rFonts w:ascii="Arial" w:hAnsi="Arial" w:cs="Arial"/>
        </w:rPr>
      </w:pPr>
      <w:r>
        <w:rPr>
          <w:rFonts w:ascii="Arial" w:hAnsi="Arial" w:cs="Arial"/>
        </w:rPr>
        <w:t>E</w:t>
      </w:r>
      <w:r w:rsidR="00FC0597" w:rsidRPr="00E723B0">
        <w:rPr>
          <w:rFonts w:ascii="Arial" w:hAnsi="Arial" w:cs="Arial"/>
        </w:rPr>
        <w:t xml:space="preserve">vidence the acquisition of skills through written work, displays, photographs etc. </w:t>
      </w:r>
    </w:p>
    <w:p w14:paraId="5BC6D463" w14:textId="56CE21AC" w:rsidR="00E723B0" w:rsidRPr="00E723B0" w:rsidRDefault="00E723B0" w:rsidP="00E723B0">
      <w:pPr>
        <w:pStyle w:val="ListParagraph"/>
        <w:numPr>
          <w:ilvl w:val="0"/>
          <w:numId w:val="2"/>
        </w:numPr>
        <w:spacing w:line="240" w:lineRule="auto"/>
        <w:rPr>
          <w:rFonts w:ascii="Arial" w:hAnsi="Arial" w:cs="Arial"/>
        </w:rPr>
      </w:pPr>
      <w:r>
        <w:rPr>
          <w:rFonts w:ascii="Arial" w:hAnsi="Arial" w:cs="Arial"/>
        </w:rPr>
        <w:t>K</w:t>
      </w:r>
      <w:r w:rsidRPr="00E723B0">
        <w:rPr>
          <w:rFonts w:ascii="Arial" w:hAnsi="Arial" w:cs="Arial"/>
        </w:rPr>
        <w:t>eep parents informed of the curriculum the children are learning about</w:t>
      </w:r>
      <w:r>
        <w:rPr>
          <w:rFonts w:ascii="Arial" w:hAnsi="Arial" w:cs="Arial"/>
        </w:rPr>
        <w:t xml:space="preserve"> by </w:t>
      </w:r>
      <w:r w:rsidRPr="00E723B0">
        <w:rPr>
          <w:rFonts w:ascii="Arial" w:hAnsi="Arial" w:cs="Arial"/>
        </w:rPr>
        <w:t>send</w:t>
      </w:r>
      <w:r>
        <w:rPr>
          <w:rFonts w:ascii="Arial" w:hAnsi="Arial" w:cs="Arial"/>
        </w:rPr>
        <w:t>ing</w:t>
      </w:r>
      <w:r w:rsidRPr="00E723B0">
        <w:rPr>
          <w:rFonts w:ascii="Arial" w:hAnsi="Arial" w:cs="Arial"/>
        </w:rPr>
        <w:t xml:space="preserve"> out a newsletter at the beginning of each half term detailing the subject</w:t>
      </w:r>
    </w:p>
    <w:p w14:paraId="12F18ED3" w14:textId="77777777" w:rsidR="00E723B0" w:rsidRPr="00E723B0" w:rsidRDefault="00E723B0" w:rsidP="00E723B0">
      <w:pPr>
        <w:pStyle w:val="ListParagraph"/>
        <w:numPr>
          <w:ilvl w:val="0"/>
          <w:numId w:val="2"/>
        </w:numPr>
        <w:spacing w:line="240" w:lineRule="auto"/>
        <w:rPr>
          <w:rFonts w:ascii="Arial" w:hAnsi="Arial" w:cs="Arial"/>
        </w:rPr>
      </w:pPr>
      <w:r>
        <w:rPr>
          <w:rFonts w:ascii="Arial" w:hAnsi="Arial" w:cs="Arial"/>
        </w:rPr>
        <w:t>P</w:t>
      </w:r>
      <w:r w:rsidRPr="00E723B0">
        <w:rPr>
          <w:rFonts w:ascii="Arial" w:hAnsi="Arial" w:cs="Arial"/>
        </w:rPr>
        <w:t>rovide an overview of learning within individual classes</w:t>
      </w:r>
      <w:r>
        <w:rPr>
          <w:rFonts w:ascii="Arial" w:hAnsi="Arial" w:cs="Arial"/>
        </w:rPr>
        <w:t xml:space="preserve"> </w:t>
      </w:r>
      <w:r w:rsidRPr="00E723B0">
        <w:rPr>
          <w:rFonts w:ascii="Arial" w:hAnsi="Arial" w:cs="Arial"/>
        </w:rPr>
        <w:t>as part of the class spotlight which appears in the weekly newsletter to parents.</w:t>
      </w:r>
    </w:p>
    <w:p w14:paraId="1D072C4D" w14:textId="7A543062" w:rsidR="000B69DD" w:rsidRDefault="004E6D93" w:rsidP="00770A2B">
      <w:pPr>
        <w:spacing w:line="240" w:lineRule="auto"/>
        <w:rPr>
          <w:rFonts w:ascii="Arial" w:hAnsi="Arial" w:cs="Arial"/>
          <w:b/>
          <w:u w:val="single"/>
        </w:rPr>
      </w:pPr>
      <w:r>
        <w:rPr>
          <w:rFonts w:ascii="Arial" w:hAnsi="Arial" w:cs="Arial"/>
          <w:b/>
          <w:u w:val="single"/>
        </w:rPr>
        <w:t>The Role of P</w:t>
      </w:r>
      <w:r w:rsidR="000B69DD">
        <w:rPr>
          <w:rFonts w:ascii="Arial" w:hAnsi="Arial" w:cs="Arial"/>
          <w:b/>
          <w:u w:val="single"/>
        </w:rPr>
        <w:t xml:space="preserve">arents </w:t>
      </w:r>
    </w:p>
    <w:p w14:paraId="56835BF8" w14:textId="77777777" w:rsidR="00E723B0" w:rsidRDefault="000B69DD" w:rsidP="00E723B0">
      <w:pPr>
        <w:spacing w:line="240" w:lineRule="auto"/>
        <w:rPr>
          <w:rFonts w:ascii="Arial" w:hAnsi="Arial" w:cs="Arial"/>
        </w:rPr>
      </w:pPr>
      <w:r>
        <w:rPr>
          <w:rFonts w:ascii="Arial" w:hAnsi="Arial" w:cs="Arial"/>
        </w:rPr>
        <w:t xml:space="preserve">We believe that parents have </w:t>
      </w:r>
      <w:r w:rsidR="00E723B0">
        <w:rPr>
          <w:rFonts w:ascii="Arial" w:hAnsi="Arial" w:cs="Arial"/>
        </w:rPr>
        <w:t xml:space="preserve">the responsibility to support their children and the school in implementing this policy through: </w:t>
      </w:r>
    </w:p>
    <w:p w14:paraId="43746D14" w14:textId="77777777" w:rsidR="00E723B0" w:rsidRDefault="00E723B0" w:rsidP="00E723B0">
      <w:pPr>
        <w:pStyle w:val="ListParagraph"/>
        <w:numPr>
          <w:ilvl w:val="0"/>
          <w:numId w:val="2"/>
        </w:numPr>
        <w:spacing w:line="240" w:lineRule="auto"/>
        <w:rPr>
          <w:rFonts w:ascii="Arial" w:hAnsi="Arial" w:cs="Arial"/>
        </w:rPr>
      </w:pPr>
      <w:r>
        <w:rPr>
          <w:rFonts w:ascii="Arial" w:hAnsi="Arial" w:cs="Arial"/>
        </w:rPr>
        <w:t xml:space="preserve">Ensuring that their child has the best attendance possible </w:t>
      </w:r>
    </w:p>
    <w:p w14:paraId="7733A728" w14:textId="77777777" w:rsidR="00E723B0" w:rsidRDefault="00E723B0" w:rsidP="00E723B0">
      <w:pPr>
        <w:pStyle w:val="ListParagraph"/>
        <w:numPr>
          <w:ilvl w:val="0"/>
          <w:numId w:val="2"/>
        </w:numPr>
        <w:spacing w:line="240" w:lineRule="auto"/>
        <w:rPr>
          <w:rFonts w:ascii="Arial" w:hAnsi="Arial" w:cs="Arial"/>
        </w:rPr>
      </w:pPr>
      <w:r>
        <w:rPr>
          <w:rFonts w:ascii="Arial" w:hAnsi="Arial" w:cs="Arial"/>
        </w:rPr>
        <w:t>Ensuring that their child is equipped for school with the correct uniform and PE kit</w:t>
      </w:r>
    </w:p>
    <w:p w14:paraId="47537E04" w14:textId="77777777" w:rsidR="00E723B0" w:rsidRDefault="00E723B0" w:rsidP="00E723B0">
      <w:pPr>
        <w:pStyle w:val="ListParagraph"/>
        <w:numPr>
          <w:ilvl w:val="0"/>
          <w:numId w:val="2"/>
        </w:numPr>
        <w:spacing w:line="240" w:lineRule="auto"/>
        <w:rPr>
          <w:rFonts w:ascii="Arial" w:hAnsi="Arial" w:cs="Arial"/>
        </w:rPr>
      </w:pPr>
      <w:r>
        <w:rPr>
          <w:rFonts w:ascii="Arial" w:hAnsi="Arial" w:cs="Arial"/>
        </w:rPr>
        <w:t xml:space="preserve">Informing school if there are matters outside school that may impact their child’s performance or behaviour at school </w:t>
      </w:r>
    </w:p>
    <w:p w14:paraId="309E24D2" w14:textId="77777777" w:rsidR="00E723B0" w:rsidRDefault="00E723B0" w:rsidP="00E723B0">
      <w:pPr>
        <w:pStyle w:val="ListParagraph"/>
        <w:numPr>
          <w:ilvl w:val="0"/>
          <w:numId w:val="2"/>
        </w:numPr>
        <w:spacing w:line="240" w:lineRule="auto"/>
        <w:rPr>
          <w:rFonts w:ascii="Arial" w:hAnsi="Arial" w:cs="Arial"/>
        </w:rPr>
      </w:pPr>
      <w:r>
        <w:rPr>
          <w:rFonts w:ascii="Arial" w:hAnsi="Arial" w:cs="Arial"/>
        </w:rPr>
        <w:t xml:space="preserve">Attending parents’ evenings </w:t>
      </w:r>
    </w:p>
    <w:p w14:paraId="61892AB5" w14:textId="77777777" w:rsidR="00E723B0" w:rsidRPr="00E723B0" w:rsidRDefault="00E723B0" w:rsidP="00E723B0">
      <w:pPr>
        <w:pStyle w:val="ListParagraph"/>
        <w:numPr>
          <w:ilvl w:val="0"/>
          <w:numId w:val="2"/>
        </w:numPr>
        <w:spacing w:line="240" w:lineRule="auto"/>
        <w:rPr>
          <w:rFonts w:ascii="Arial" w:hAnsi="Arial" w:cs="Arial"/>
        </w:rPr>
      </w:pPr>
      <w:r>
        <w:rPr>
          <w:rFonts w:ascii="Arial" w:hAnsi="Arial" w:cs="Arial"/>
        </w:rPr>
        <w:t xml:space="preserve">Promote a positive attitude towards school and learning </w:t>
      </w:r>
    </w:p>
    <w:p w14:paraId="1FC39945" w14:textId="77777777" w:rsidR="0039083F" w:rsidRDefault="0039083F" w:rsidP="00770A2B">
      <w:pPr>
        <w:spacing w:line="240" w:lineRule="auto"/>
        <w:rPr>
          <w:rFonts w:ascii="Arial" w:hAnsi="Arial" w:cs="Arial"/>
        </w:rPr>
      </w:pPr>
    </w:p>
    <w:p w14:paraId="6F0CD09C" w14:textId="77777777" w:rsidR="0039083F" w:rsidRDefault="0039083F" w:rsidP="00770A2B">
      <w:pPr>
        <w:spacing w:line="240" w:lineRule="auto"/>
        <w:rPr>
          <w:rFonts w:ascii="Arial" w:hAnsi="Arial" w:cs="Arial"/>
          <w:b/>
          <w:u w:val="single"/>
        </w:rPr>
      </w:pPr>
      <w:r w:rsidRPr="0039083F">
        <w:rPr>
          <w:rFonts w:ascii="Arial" w:hAnsi="Arial" w:cs="Arial"/>
          <w:b/>
          <w:u w:val="single"/>
        </w:rPr>
        <w:t xml:space="preserve">Implementation </w:t>
      </w:r>
    </w:p>
    <w:p w14:paraId="796F3488" w14:textId="77777777" w:rsidR="000B6955" w:rsidRDefault="00A607D1" w:rsidP="00770A2B">
      <w:pPr>
        <w:spacing w:line="240" w:lineRule="auto"/>
        <w:rPr>
          <w:rFonts w:ascii="Arial" w:hAnsi="Arial" w:cs="Arial"/>
        </w:rPr>
      </w:pPr>
      <w:r w:rsidRPr="00A607D1">
        <w:rPr>
          <w:rFonts w:ascii="Arial" w:hAnsi="Arial" w:cs="Arial"/>
        </w:rPr>
        <w:t>The curriculum follows a thematic approach</w:t>
      </w:r>
      <w:r w:rsidR="001627EA">
        <w:rPr>
          <w:rFonts w:ascii="Arial" w:hAnsi="Arial" w:cs="Arial"/>
        </w:rPr>
        <w:t xml:space="preserve">, </w:t>
      </w:r>
      <w:r w:rsidRPr="00A607D1">
        <w:rPr>
          <w:rFonts w:ascii="Arial" w:hAnsi="Arial" w:cs="Arial"/>
        </w:rPr>
        <w:t xml:space="preserve">with pupils being taught knowledge and a range of skills through a creative curriculum. </w:t>
      </w:r>
    </w:p>
    <w:p w14:paraId="531AE6F0" w14:textId="7083FED3" w:rsidR="0040622C" w:rsidRDefault="000B6955" w:rsidP="00770A2B">
      <w:pPr>
        <w:spacing w:line="240" w:lineRule="auto"/>
        <w:rPr>
          <w:rFonts w:ascii="Arial" w:hAnsi="Arial" w:cs="Arial"/>
        </w:rPr>
      </w:pPr>
      <w:r w:rsidRPr="004E6D93">
        <w:rPr>
          <w:rFonts w:ascii="Arial" w:hAnsi="Arial" w:cs="Arial"/>
        </w:rPr>
        <w:t xml:space="preserve">Some areas the curriculum (Science, History, Geography, Design and Technology and Art) are implemented through </w:t>
      </w:r>
      <w:r w:rsidR="00A607D1" w:rsidRPr="004E6D93">
        <w:rPr>
          <w:rFonts w:ascii="Arial" w:hAnsi="Arial" w:cs="Arial"/>
        </w:rPr>
        <w:t>Cu</w:t>
      </w:r>
      <w:r w:rsidRPr="004E6D93">
        <w:rPr>
          <w:rFonts w:ascii="Arial" w:hAnsi="Arial" w:cs="Arial"/>
        </w:rPr>
        <w:t xml:space="preserve">rriculum Maestro. These </w:t>
      </w:r>
      <w:r w:rsidR="004E6D93" w:rsidRPr="004E6D93">
        <w:rPr>
          <w:rFonts w:ascii="Arial" w:hAnsi="Arial" w:cs="Arial"/>
        </w:rPr>
        <w:t>‘Imaginative</w:t>
      </w:r>
      <w:r w:rsidR="00A607D1" w:rsidRPr="004E6D93">
        <w:rPr>
          <w:rFonts w:ascii="Arial" w:hAnsi="Arial" w:cs="Arial"/>
        </w:rPr>
        <w:t xml:space="preserve"> </w:t>
      </w:r>
      <w:r w:rsidRPr="004E6D93">
        <w:rPr>
          <w:rFonts w:ascii="Arial" w:hAnsi="Arial" w:cs="Arial"/>
        </w:rPr>
        <w:t xml:space="preserve">and Knowledge Rich </w:t>
      </w:r>
      <w:r w:rsidR="00A607D1" w:rsidRPr="004E6D93">
        <w:rPr>
          <w:rFonts w:ascii="Arial" w:hAnsi="Arial" w:cs="Arial"/>
        </w:rPr>
        <w:t>Learning Projects</w:t>
      </w:r>
      <w:r w:rsidR="004E6D93" w:rsidRPr="004E6D93">
        <w:rPr>
          <w:rFonts w:ascii="Arial" w:hAnsi="Arial" w:cs="Arial"/>
        </w:rPr>
        <w:t>’</w:t>
      </w:r>
      <w:r w:rsidRPr="004E6D93">
        <w:rPr>
          <w:rFonts w:ascii="Arial" w:hAnsi="Arial" w:cs="Arial"/>
        </w:rPr>
        <w:t xml:space="preserve"> are used</w:t>
      </w:r>
      <w:r w:rsidR="00A607D1" w:rsidRPr="004E6D93">
        <w:rPr>
          <w:rFonts w:ascii="Arial" w:hAnsi="Arial" w:cs="Arial"/>
        </w:rPr>
        <w:t xml:space="preserve"> as </w:t>
      </w:r>
      <w:r w:rsidRPr="004E6D93">
        <w:rPr>
          <w:rFonts w:ascii="Arial" w:hAnsi="Arial" w:cs="Arial"/>
        </w:rPr>
        <w:t>a starting point and are adapted</w:t>
      </w:r>
      <w:r w:rsidR="00A607D1" w:rsidRPr="004E6D93">
        <w:rPr>
          <w:rFonts w:ascii="Arial" w:hAnsi="Arial" w:cs="Arial"/>
        </w:rPr>
        <w:t xml:space="preserve"> to meet the needs of our pupils, utilising </w:t>
      </w:r>
      <w:r w:rsidR="00A607D1">
        <w:rPr>
          <w:rFonts w:ascii="Arial" w:hAnsi="Arial" w:cs="Arial"/>
        </w:rPr>
        <w:t xml:space="preserve">resources available in our local community. </w:t>
      </w:r>
      <w:r w:rsidR="004E6D93">
        <w:rPr>
          <w:rFonts w:ascii="Arial" w:hAnsi="Arial" w:cs="Arial"/>
        </w:rPr>
        <w:t>‘</w:t>
      </w:r>
      <w:r w:rsidR="00A607D1">
        <w:rPr>
          <w:rFonts w:ascii="Arial" w:hAnsi="Arial" w:cs="Arial"/>
        </w:rPr>
        <w:t>Imaginative</w:t>
      </w:r>
      <w:r w:rsidR="00FB6FBA">
        <w:rPr>
          <w:rFonts w:ascii="Arial" w:hAnsi="Arial" w:cs="Arial"/>
        </w:rPr>
        <w:t xml:space="preserve"> and Knowledge Rich</w:t>
      </w:r>
      <w:r w:rsidR="00A607D1">
        <w:rPr>
          <w:rFonts w:ascii="Arial" w:hAnsi="Arial" w:cs="Arial"/>
        </w:rPr>
        <w:t xml:space="preserve"> Learning Projects</w:t>
      </w:r>
      <w:r w:rsidR="004E6D93">
        <w:rPr>
          <w:rFonts w:ascii="Arial" w:hAnsi="Arial" w:cs="Arial"/>
        </w:rPr>
        <w:t>’</w:t>
      </w:r>
      <w:r w:rsidR="00A607D1">
        <w:rPr>
          <w:rFonts w:ascii="Arial" w:hAnsi="Arial" w:cs="Arial"/>
        </w:rPr>
        <w:t xml:space="preserve"> enable pupils to engage, develop, innovate and express their ideas through a range of activities and memorable experiences.  </w:t>
      </w:r>
      <w:r w:rsidR="0040622C">
        <w:rPr>
          <w:rFonts w:ascii="Arial" w:hAnsi="Arial" w:cs="Arial"/>
        </w:rPr>
        <w:t>Further schemes enhance p</w:t>
      </w:r>
      <w:r w:rsidR="0040622C" w:rsidRPr="004E6D93">
        <w:rPr>
          <w:rFonts w:ascii="Arial" w:hAnsi="Arial" w:cs="Arial"/>
        </w:rPr>
        <w:t>rovision in other subjects</w:t>
      </w:r>
      <w:r w:rsidR="001627EA" w:rsidRPr="004E6D93">
        <w:rPr>
          <w:rFonts w:ascii="Arial" w:hAnsi="Arial" w:cs="Arial"/>
        </w:rPr>
        <w:t xml:space="preserve">, which are all taught discretely, </w:t>
      </w:r>
      <w:r w:rsidR="0040622C" w:rsidRPr="004E6D93">
        <w:rPr>
          <w:rFonts w:ascii="Arial" w:hAnsi="Arial" w:cs="Arial"/>
        </w:rPr>
        <w:t>including:  Language Angels</w:t>
      </w:r>
      <w:r w:rsidR="00FB6FBA" w:rsidRPr="004E6D93">
        <w:rPr>
          <w:rFonts w:ascii="Arial" w:hAnsi="Arial" w:cs="Arial"/>
        </w:rPr>
        <w:t xml:space="preserve"> (Modern Foreign Languages)</w:t>
      </w:r>
      <w:r w:rsidR="0040622C" w:rsidRPr="00FB6FBA">
        <w:rPr>
          <w:rFonts w:ascii="Arial" w:hAnsi="Arial" w:cs="Arial"/>
          <w:color w:val="FF0000"/>
        </w:rPr>
        <w:t xml:space="preserve">, </w:t>
      </w:r>
      <w:proofErr w:type="spellStart"/>
      <w:r w:rsidR="0040622C" w:rsidRPr="004E6D93">
        <w:rPr>
          <w:rFonts w:ascii="Arial" w:hAnsi="Arial" w:cs="Arial"/>
        </w:rPr>
        <w:t>Charanga</w:t>
      </w:r>
      <w:proofErr w:type="spellEnd"/>
      <w:r w:rsidR="00FB6FBA" w:rsidRPr="004E6D93">
        <w:rPr>
          <w:rFonts w:ascii="Arial" w:hAnsi="Arial" w:cs="Arial"/>
        </w:rPr>
        <w:t xml:space="preserve"> (Music)</w:t>
      </w:r>
      <w:r w:rsidR="0040622C" w:rsidRPr="004E6D93">
        <w:rPr>
          <w:rFonts w:ascii="Arial" w:hAnsi="Arial" w:cs="Arial"/>
        </w:rPr>
        <w:t>, Real PE</w:t>
      </w:r>
      <w:r w:rsidR="00FB6FBA" w:rsidRPr="004E6D93">
        <w:rPr>
          <w:rFonts w:ascii="Arial" w:hAnsi="Arial" w:cs="Arial"/>
        </w:rPr>
        <w:t xml:space="preserve"> (Physical Education)</w:t>
      </w:r>
      <w:r w:rsidR="0040622C" w:rsidRPr="004E6D93">
        <w:rPr>
          <w:rFonts w:ascii="Arial" w:hAnsi="Arial" w:cs="Arial"/>
        </w:rPr>
        <w:t xml:space="preserve">, </w:t>
      </w:r>
      <w:r w:rsidR="0040622C">
        <w:rPr>
          <w:rFonts w:ascii="Arial" w:hAnsi="Arial" w:cs="Arial"/>
        </w:rPr>
        <w:t xml:space="preserve">SCARF </w:t>
      </w:r>
      <w:r w:rsidR="00FB6FBA" w:rsidRPr="004E6D93">
        <w:rPr>
          <w:rFonts w:ascii="Arial" w:hAnsi="Arial" w:cs="Arial"/>
        </w:rPr>
        <w:t xml:space="preserve">(PSHE) </w:t>
      </w:r>
      <w:r w:rsidR="0040622C" w:rsidRPr="004E6D93">
        <w:rPr>
          <w:rFonts w:ascii="Arial" w:hAnsi="Arial" w:cs="Arial"/>
        </w:rPr>
        <w:t>and Purple Mash</w:t>
      </w:r>
      <w:r w:rsidR="00FB6FBA" w:rsidRPr="004E6D93">
        <w:rPr>
          <w:rFonts w:ascii="Arial" w:hAnsi="Arial" w:cs="Arial"/>
        </w:rPr>
        <w:t xml:space="preserve"> (Computing)</w:t>
      </w:r>
      <w:r w:rsidR="0040622C" w:rsidRPr="004E6D93">
        <w:rPr>
          <w:rFonts w:ascii="Arial" w:hAnsi="Arial" w:cs="Arial"/>
        </w:rPr>
        <w:t xml:space="preserve">.  </w:t>
      </w:r>
      <w:r w:rsidR="00FB6FBA" w:rsidRPr="004E6D93">
        <w:rPr>
          <w:rFonts w:ascii="Arial" w:hAnsi="Arial" w:cs="Arial"/>
        </w:rPr>
        <w:t xml:space="preserve">A RE scheme of work has been adapted to ensure that all the major faiths are studied throughout the school. </w:t>
      </w:r>
      <w:r w:rsidR="0040622C" w:rsidRPr="004E6D93">
        <w:rPr>
          <w:rFonts w:ascii="Arial" w:hAnsi="Arial" w:cs="Arial"/>
        </w:rPr>
        <w:t xml:space="preserve">All National curriculum programmes of study are taught, ensuring </w:t>
      </w:r>
      <w:r w:rsidR="0040622C">
        <w:rPr>
          <w:rFonts w:ascii="Arial" w:hAnsi="Arial" w:cs="Arial"/>
        </w:rPr>
        <w:t>that our curriculum is broad and balanced</w:t>
      </w:r>
      <w:r w:rsidR="00FB6FBA">
        <w:rPr>
          <w:rFonts w:ascii="Arial" w:hAnsi="Arial" w:cs="Arial"/>
        </w:rPr>
        <w:t>,</w:t>
      </w:r>
      <w:r w:rsidR="004E6D93">
        <w:rPr>
          <w:rFonts w:ascii="Arial" w:hAnsi="Arial" w:cs="Arial"/>
        </w:rPr>
        <w:t xml:space="preserve"> providing rich experiences.</w:t>
      </w:r>
    </w:p>
    <w:p w14:paraId="25C653A6" w14:textId="77777777" w:rsidR="00C1548A" w:rsidRDefault="0040622C" w:rsidP="00770A2B">
      <w:pPr>
        <w:spacing w:line="240" w:lineRule="auto"/>
        <w:rPr>
          <w:rFonts w:ascii="Arial" w:hAnsi="Arial" w:cs="Arial"/>
        </w:rPr>
      </w:pPr>
      <w:r>
        <w:rPr>
          <w:rFonts w:ascii="Arial" w:hAnsi="Arial" w:cs="Arial"/>
        </w:rPr>
        <w:t xml:space="preserve">For core subjects the National Curriculum is delivered through: Mathematics Mastery, VIPERS and </w:t>
      </w:r>
      <w:proofErr w:type="spellStart"/>
      <w:r>
        <w:rPr>
          <w:rFonts w:ascii="Arial" w:hAnsi="Arial" w:cs="Arial"/>
        </w:rPr>
        <w:t>Twinkl</w:t>
      </w:r>
      <w:proofErr w:type="spellEnd"/>
      <w:r>
        <w:rPr>
          <w:rFonts w:ascii="Arial" w:hAnsi="Arial" w:cs="Arial"/>
        </w:rPr>
        <w:t xml:space="preserve"> Phonics.  The teaching of English is linked to thematic learning and high-quality texts. Adaptive teaching meets the needs of pupils and addresses any gaps in prior knowledge.  These approaches ensure a systematic and progressive sequence of learning that allows pupils to develop fluency</w:t>
      </w:r>
      <w:r w:rsidR="00C1548A">
        <w:rPr>
          <w:rFonts w:ascii="Arial" w:hAnsi="Arial" w:cs="Arial"/>
        </w:rPr>
        <w:t xml:space="preserve"> and the retention of knowledge and skills. </w:t>
      </w:r>
    </w:p>
    <w:p w14:paraId="53AEF173" w14:textId="77777777" w:rsidR="0040622C" w:rsidRDefault="00C1548A" w:rsidP="00770A2B">
      <w:pPr>
        <w:spacing w:line="240" w:lineRule="auto"/>
        <w:rPr>
          <w:rFonts w:ascii="Arial" w:hAnsi="Arial" w:cs="Arial"/>
        </w:rPr>
      </w:pPr>
      <w:r>
        <w:rPr>
          <w:rFonts w:ascii="Arial" w:hAnsi="Arial" w:cs="Arial"/>
        </w:rPr>
        <w:t xml:space="preserve">The school follows Protective Behaviours to teach pupils about personal safety and their rights.  This is complemented by the Safety, Caring, Achievement, Resilience (SCARF) programme.  SCARF is a whole school approach in promoting positive behaviour, mental health, well-being, resilience and achievement, meeting the Relationships Education and Health Education statutory requirements.  Both programmes operate from Reception to Year 6.  </w:t>
      </w:r>
    </w:p>
    <w:p w14:paraId="3D1B66A1" w14:textId="3312A556" w:rsidR="00C1548A" w:rsidRDefault="00C1548A" w:rsidP="00770A2B">
      <w:pPr>
        <w:spacing w:line="240" w:lineRule="auto"/>
        <w:rPr>
          <w:rStyle w:val="normaltextrun"/>
          <w:rFonts w:ascii="Arial" w:hAnsi="Arial" w:cs="Arial"/>
        </w:rPr>
      </w:pPr>
      <w:r>
        <w:rPr>
          <w:rFonts w:ascii="Arial" w:hAnsi="Arial" w:cs="Arial"/>
        </w:rPr>
        <w:t xml:space="preserve">SMSC (Social, Moral, Spiritual and Cultural) </w:t>
      </w:r>
      <w:r w:rsidR="00E62E15">
        <w:rPr>
          <w:rFonts w:ascii="Arial" w:hAnsi="Arial" w:cs="Arial"/>
        </w:rPr>
        <w:t xml:space="preserve">is a crucial part of our school’s ethos and 5 core values.  </w:t>
      </w:r>
      <w:r>
        <w:rPr>
          <w:rFonts w:ascii="Arial" w:hAnsi="Arial" w:cs="Arial"/>
        </w:rPr>
        <w:t xml:space="preserve">As a school which is not </w:t>
      </w:r>
      <w:r w:rsidR="00E62E15">
        <w:rPr>
          <w:rFonts w:ascii="Arial" w:hAnsi="Arial" w:cs="Arial"/>
        </w:rPr>
        <w:t>culturally</w:t>
      </w:r>
      <w:r>
        <w:rPr>
          <w:rFonts w:ascii="Arial" w:hAnsi="Arial" w:cs="Arial"/>
        </w:rPr>
        <w:t xml:space="preserve"> diverse </w:t>
      </w:r>
      <w:r w:rsidR="00E62E15">
        <w:rPr>
          <w:rFonts w:ascii="Arial" w:hAnsi="Arial" w:cs="Arial"/>
        </w:rPr>
        <w:t>we seek</w:t>
      </w:r>
      <w:r>
        <w:rPr>
          <w:rFonts w:ascii="Arial" w:hAnsi="Arial" w:cs="Arial"/>
        </w:rPr>
        <w:t xml:space="preserve"> opportunities through </w:t>
      </w:r>
      <w:r w:rsidR="00E62E15">
        <w:rPr>
          <w:rFonts w:ascii="Arial" w:hAnsi="Arial" w:cs="Arial"/>
        </w:rPr>
        <w:t xml:space="preserve">bespoke deep and diverse experiences that supplement the curriculum.  </w:t>
      </w:r>
      <w:r w:rsidR="004E6D93">
        <w:rPr>
          <w:rFonts w:ascii="Arial" w:hAnsi="Arial" w:cs="Arial"/>
        </w:rPr>
        <w:t>The expectation is</w:t>
      </w:r>
      <w:r w:rsidR="00862815">
        <w:rPr>
          <w:rFonts w:ascii="Arial" w:hAnsi="Arial" w:cs="Arial"/>
        </w:rPr>
        <w:t xml:space="preserve"> that every year group goes on an annual visit to a place of worship.  </w:t>
      </w:r>
      <w:r w:rsidR="00862815" w:rsidRPr="006E0784">
        <w:rPr>
          <w:rStyle w:val="normaltextrun"/>
          <w:rFonts w:ascii="Arial" w:hAnsi="Arial" w:cs="Arial"/>
        </w:rPr>
        <w:t>Our R.E. curriculum allows children to discover and gain an insight into religions within the world that we live.</w:t>
      </w:r>
    </w:p>
    <w:p w14:paraId="01517244" w14:textId="77777777" w:rsidR="00862815" w:rsidRDefault="00862815" w:rsidP="00770A2B">
      <w:pPr>
        <w:spacing w:line="240" w:lineRule="auto"/>
        <w:rPr>
          <w:rFonts w:ascii="Arial" w:hAnsi="Arial" w:cs="Arial"/>
        </w:rPr>
      </w:pPr>
      <w:r>
        <w:rPr>
          <w:rFonts w:ascii="Arial" w:hAnsi="Arial" w:cs="Arial"/>
        </w:rPr>
        <w:t xml:space="preserve">British Values are embedded into aspects of the school curriculum and form part of assemblies delivered to the whole school.  </w:t>
      </w:r>
    </w:p>
    <w:p w14:paraId="3981AA24" w14:textId="77777777" w:rsidR="0094212C" w:rsidRDefault="0094212C" w:rsidP="00770A2B">
      <w:pPr>
        <w:spacing w:line="240" w:lineRule="auto"/>
        <w:rPr>
          <w:rFonts w:ascii="Arial" w:hAnsi="Arial" w:cs="Arial"/>
        </w:rPr>
      </w:pPr>
      <w:r>
        <w:rPr>
          <w:rFonts w:ascii="Arial" w:hAnsi="Arial" w:cs="Arial"/>
        </w:rPr>
        <w:t xml:space="preserve">We acknowledge that pupils </w:t>
      </w:r>
      <w:r w:rsidR="0085227F">
        <w:rPr>
          <w:rFonts w:ascii="Arial" w:hAnsi="Arial" w:cs="Arial"/>
        </w:rPr>
        <w:t xml:space="preserve">learn in different ways </w:t>
      </w:r>
      <w:r w:rsidR="002102FC">
        <w:rPr>
          <w:rFonts w:ascii="Arial" w:hAnsi="Arial" w:cs="Arial"/>
        </w:rPr>
        <w:t xml:space="preserve">and we recognise the need to develop strategies that allow all pupils to learn.  We offer opportunities for: </w:t>
      </w:r>
    </w:p>
    <w:p w14:paraId="1579425B"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Investigation and problem solving </w:t>
      </w:r>
    </w:p>
    <w:p w14:paraId="6B3ABC09"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Research and finding out </w:t>
      </w:r>
    </w:p>
    <w:p w14:paraId="3C673570"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Group work </w:t>
      </w:r>
    </w:p>
    <w:p w14:paraId="6116323D"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Pair work </w:t>
      </w:r>
    </w:p>
    <w:p w14:paraId="4C72583E"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Independent work </w:t>
      </w:r>
    </w:p>
    <w:p w14:paraId="6F7570D2"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Whole-class work </w:t>
      </w:r>
    </w:p>
    <w:p w14:paraId="5BBBA09D"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Asking and answering questions </w:t>
      </w:r>
    </w:p>
    <w:p w14:paraId="1BEAEDF7"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Use of computers, iPad and other technology </w:t>
      </w:r>
    </w:p>
    <w:p w14:paraId="7F2DC758"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Fieldwork and visits to places of educational interest </w:t>
      </w:r>
    </w:p>
    <w:p w14:paraId="38C3371E" w14:textId="77777777" w:rsidR="002102FC" w:rsidRDefault="002102FC" w:rsidP="002102FC">
      <w:pPr>
        <w:pStyle w:val="ListParagraph"/>
        <w:numPr>
          <w:ilvl w:val="0"/>
          <w:numId w:val="2"/>
        </w:numPr>
        <w:spacing w:line="240" w:lineRule="auto"/>
        <w:rPr>
          <w:rFonts w:ascii="Arial" w:hAnsi="Arial" w:cs="Arial"/>
        </w:rPr>
      </w:pPr>
      <w:r>
        <w:rPr>
          <w:rFonts w:ascii="Arial" w:hAnsi="Arial" w:cs="Arial"/>
        </w:rPr>
        <w:t xml:space="preserve">Creative activities </w:t>
      </w:r>
    </w:p>
    <w:p w14:paraId="336E6FB5" w14:textId="77777777" w:rsidR="002102FC" w:rsidRDefault="002935C4" w:rsidP="002102FC">
      <w:pPr>
        <w:pStyle w:val="ListParagraph"/>
        <w:numPr>
          <w:ilvl w:val="0"/>
          <w:numId w:val="2"/>
        </w:numPr>
        <w:spacing w:line="240" w:lineRule="auto"/>
        <w:rPr>
          <w:rFonts w:ascii="Arial" w:hAnsi="Arial" w:cs="Arial"/>
        </w:rPr>
      </w:pPr>
      <w:r>
        <w:rPr>
          <w:rFonts w:ascii="Arial" w:hAnsi="Arial" w:cs="Arial"/>
        </w:rPr>
        <w:t xml:space="preserve">Listening and responding to music/ recorded material </w:t>
      </w:r>
    </w:p>
    <w:p w14:paraId="3290BAEC" w14:textId="77777777" w:rsidR="002935C4" w:rsidRDefault="002935C4" w:rsidP="002102FC">
      <w:pPr>
        <w:pStyle w:val="ListParagraph"/>
        <w:numPr>
          <w:ilvl w:val="0"/>
          <w:numId w:val="2"/>
        </w:numPr>
        <w:spacing w:line="240" w:lineRule="auto"/>
        <w:rPr>
          <w:rFonts w:ascii="Arial" w:hAnsi="Arial" w:cs="Arial"/>
        </w:rPr>
      </w:pPr>
      <w:r>
        <w:rPr>
          <w:rFonts w:ascii="Arial" w:hAnsi="Arial" w:cs="Arial"/>
        </w:rPr>
        <w:t xml:space="preserve">Debates, role-play and oral presentations </w:t>
      </w:r>
    </w:p>
    <w:p w14:paraId="5AF0A8E0" w14:textId="77777777" w:rsidR="002935C4" w:rsidRDefault="002935C4" w:rsidP="002102FC">
      <w:pPr>
        <w:pStyle w:val="ListParagraph"/>
        <w:numPr>
          <w:ilvl w:val="0"/>
          <w:numId w:val="2"/>
        </w:numPr>
        <w:spacing w:line="240" w:lineRule="auto"/>
        <w:rPr>
          <w:rFonts w:ascii="Arial" w:hAnsi="Arial" w:cs="Arial"/>
        </w:rPr>
      </w:pPr>
      <w:r>
        <w:rPr>
          <w:rFonts w:ascii="Arial" w:hAnsi="Arial" w:cs="Arial"/>
        </w:rPr>
        <w:t xml:space="preserve">Designing and making products </w:t>
      </w:r>
    </w:p>
    <w:p w14:paraId="3FD42168" w14:textId="77777777" w:rsidR="002935C4" w:rsidRDefault="002935C4" w:rsidP="002102FC">
      <w:pPr>
        <w:pStyle w:val="ListParagraph"/>
        <w:numPr>
          <w:ilvl w:val="0"/>
          <w:numId w:val="2"/>
        </w:numPr>
        <w:spacing w:line="240" w:lineRule="auto"/>
        <w:rPr>
          <w:rFonts w:ascii="Arial" w:hAnsi="Arial" w:cs="Arial"/>
        </w:rPr>
      </w:pPr>
      <w:r>
        <w:rPr>
          <w:rFonts w:ascii="Arial" w:hAnsi="Arial" w:cs="Arial"/>
        </w:rPr>
        <w:t xml:space="preserve">Participation in athletic or physical or physical activity </w:t>
      </w:r>
    </w:p>
    <w:p w14:paraId="5A3C7842" w14:textId="77777777" w:rsidR="002935C4" w:rsidRPr="002102FC" w:rsidRDefault="002935C4" w:rsidP="002102FC">
      <w:pPr>
        <w:pStyle w:val="ListParagraph"/>
        <w:numPr>
          <w:ilvl w:val="0"/>
          <w:numId w:val="2"/>
        </w:numPr>
        <w:spacing w:line="240" w:lineRule="auto"/>
        <w:rPr>
          <w:rFonts w:ascii="Arial" w:hAnsi="Arial" w:cs="Arial"/>
        </w:rPr>
      </w:pPr>
      <w:r>
        <w:rPr>
          <w:rFonts w:ascii="Arial" w:hAnsi="Arial" w:cs="Arial"/>
        </w:rPr>
        <w:t xml:space="preserve">Outdoor learning </w:t>
      </w:r>
    </w:p>
    <w:p w14:paraId="0562CB0E" w14:textId="77777777" w:rsidR="00E723B0" w:rsidRDefault="00E723B0" w:rsidP="00770A2B">
      <w:pPr>
        <w:spacing w:line="240" w:lineRule="auto"/>
        <w:rPr>
          <w:rFonts w:ascii="Arial" w:hAnsi="Arial" w:cs="Arial"/>
        </w:rPr>
      </w:pPr>
    </w:p>
    <w:p w14:paraId="09686945" w14:textId="77777777" w:rsidR="00E723B0" w:rsidRPr="00E723B0" w:rsidRDefault="00E723B0" w:rsidP="00770A2B">
      <w:pPr>
        <w:spacing w:line="240" w:lineRule="auto"/>
        <w:rPr>
          <w:rFonts w:ascii="Arial" w:hAnsi="Arial" w:cs="Arial"/>
          <w:b/>
          <w:u w:val="single"/>
        </w:rPr>
      </w:pPr>
      <w:r w:rsidRPr="00E723B0">
        <w:rPr>
          <w:rFonts w:ascii="Arial" w:hAnsi="Arial" w:cs="Arial"/>
          <w:b/>
          <w:u w:val="single"/>
        </w:rPr>
        <w:t xml:space="preserve">Planning </w:t>
      </w:r>
    </w:p>
    <w:p w14:paraId="1F783D80" w14:textId="0D225324" w:rsidR="00F455B4" w:rsidRDefault="00F455B4" w:rsidP="00770A2B">
      <w:pPr>
        <w:spacing w:line="240" w:lineRule="auto"/>
        <w:rPr>
          <w:rFonts w:ascii="Arial" w:hAnsi="Arial" w:cs="Arial"/>
        </w:rPr>
      </w:pPr>
      <w:r>
        <w:rPr>
          <w:rFonts w:ascii="Arial" w:hAnsi="Arial" w:cs="Arial"/>
        </w:rPr>
        <w:t>Long term plans map curriculum coverage and skills progression documents identify the skills to be taught in each half term</w:t>
      </w:r>
      <w:r w:rsidR="00FB6FBA">
        <w:rPr>
          <w:rFonts w:ascii="Arial" w:hAnsi="Arial" w:cs="Arial"/>
        </w:rPr>
        <w:t>.</w:t>
      </w:r>
      <w:r w:rsidR="007C4208">
        <w:rPr>
          <w:rFonts w:ascii="Arial" w:hAnsi="Arial" w:cs="Arial"/>
        </w:rPr>
        <w:t xml:space="preserve"> </w:t>
      </w:r>
    </w:p>
    <w:p w14:paraId="0638F100" w14:textId="77777777" w:rsidR="007C4208" w:rsidRDefault="007C4208" w:rsidP="00770A2B">
      <w:pPr>
        <w:spacing w:line="240" w:lineRule="auto"/>
        <w:rPr>
          <w:rFonts w:ascii="Arial" w:hAnsi="Arial" w:cs="Arial"/>
        </w:rPr>
      </w:pPr>
      <w:r>
        <w:rPr>
          <w:rFonts w:ascii="Arial" w:hAnsi="Arial" w:cs="Arial"/>
        </w:rPr>
        <w:t xml:space="preserve">Short term planning is required for all subjects, lessons are linked to the National Curriculum programme of study and identify how they will provide challenge and depth, supporting individual pupils to achieve the learning intentions.  </w:t>
      </w:r>
    </w:p>
    <w:p w14:paraId="0447BB2F" w14:textId="79F4721F" w:rsidR="007C4208" w:rsidRDefault="007C4208" w:rsidP="00770A2B">
      <w:pPr>
        <w:spacing w:line="240" w:lineRule="auto"/>
        <w:rPr>
          <w:rFonts w:ascii="Arial" w:hAnsi="Arial" w:cs="Arial"/>
        </w:rPr>
      </w:pPr>
      <w:r>
        <w:rPr>
          <w:rFonts w:ascii="Arial" w:hAnsi="Arial" w:cs="Arial"/>
        </w:rPr>
        <w:t>See our EYFS pol</w:t>
      </w:r>
      <w:r w:rsidR="004E6D93">
        <w:rPr>
          <w:rFonts w:ascii="Arial" w:hAnsi="Arial" w:cs="Arial"/>
        </w:rPr>
        <w:t>icy for information on how our E</w:t>
      </w:r>
      <w:r>
        <w:rPr>
          <w:rFonts w:ascii="Arial" w:hAnsi="Arial" w:cs="Arial"/>
        </w:rPr>
        <w:t xml:space="preserve">arly Years’ curriculum is delivered.  </w:t>
      </w:r>
    </w:p>
    <w:p w14:paraId="40665DFD" w14:textId="77777777" w:rsidR="007C4208" w:rsidRDefault="007C4208" w:rsidP="00770A2B">
      <w:pPr>
        <w:spacing w:line="240" w:lineRule="auto"/>
        <w:rPr>
          <w:rFonts w:ascii="Arial" w:hAnsi="Arial" w:cs="Arial"/>
          <w:b/>
          <w:u w:val="single"/>
        </w:rPr>
      </w:pPr>
      <w:r w:rsidRPr="007C4208">
        <w:rPr>
          <w:rFonts w:ascii="Arial" w:hAnsi="Arial" w:cs="Arial"/>
          <w:b/>
          <w:u w:val="single"/>
        </w:rPr>
        <w:t xml:space="preserve">Inclusion </w:t>
      </w:r>
    </w:p>
    <w:p w14:paraId="16E82458" w14:textId="77777777" w:rsidR="007C4208" w:rsidRDefault="007C4208" w:rsidP="00770A2B">
      <w:pPr>
        <w:spacing w:line="240" w:lineRule="auto"/>
        <w:rPr>
          <w:rFonts w:ascii="Arial" w:hAnsi="Arial" w:cs="Arial"/>
        </w:rPr>
      </w:pPr>
      <w:r>
        <w:rPr>
          <w:rFonts w:ascii="Arial" w:hAnsi="Arial" w:cs="Arial"/>
        </w:rPr>
        <w:t>Teacher’s set high expectations for all pupils</w:t>
      </w:r>
      <w:r w:rsidR="00C10E4C">
        <w:rPr>
          <w:rFonts w:ascii="Arial" w:hAnsi="Arial" w:cs="Arial"/>
        </w:rPr>
        <w:t xml:space="preserve">.  </w:t>
      </w:r>
      <w:r>
        <w:rPr>
          <w:rFonts w:ascii="Arial" w:hAnsi="Arial" w:cs="Arial"/>
        </w:rPr>
        <w:t xml:space="preserve">They will use appropriate assessment to set ambitious targets and plan challenging work for all pupils, including: </w:t>
      </w:r>
    </w:p>
    <w:p w14:paraId="3D7DC390" w14:textId="77777777" w:rsidR="00C10E4C" w:rsidRDefault="00C10E4C" w:rsidP="00C10E4C">
      <w:pPr>
        <w:pStyle w:val="ListParagraph"/>
        <w:numPr>
          <w:ilvl w:val="0"/>
          <w:numId w:val="2"/>
        </w:numPr>
        <w:spacing w:line="240" w:lineRule="auto"/>
        <w:rPr>
          <w:rFonts w:ascii="Arial" w:hAnsi="Arial" w:cs="Arial"/>
        </w:rPr>
      </w:pPr>
      <w:r>
        <w:rPr>
          <w:rFonts w:ascii="Arial" w:hAnsi="Arial" w:cs="Arial"/>
        </w:rPr>
        <w:t xml:space="preserve">More able pupils </w:t>
      </w:r>
    </w:p>
    <w:p w14:paraId="136F4AAF" w14:textId="77777777" w:rsidR="00C10E4C" w:rsidRDefault="00C10E4C" w:rsidP="00C10E4C">
      <w:pPr>
        <w:pStyle w:val="ListParagraph"/>
        <w:numPr>
          <w:ilvl w:val="0"/>
          <w:numId w:val="2"/>
        </w:numPr>
        <w:spacing w:line="240" w:lineRule="auto"/>
        <w:rPr>
          <w:rFonts w:ascii="Arial" w:hAnsi="Arial" w:cs="Arial"/>
        </w:rPr>
      </w:pPr>
      <w:r>
        <w:rPr>
          <w:rFonts w:ascii="Arial" w:hAnsi="Arial" w:cs="Arial"/>
        </w:rPr>
        <w:t xml:space="preserve">Pupils with low prior attainment </w:t>
      </w:r>
    </w:p>
    <w:p w14:paraId="7F17F85D" w14:textId="77777777" w:rsidR="00C10E4C" w:rsidRDefault="00C10E4C" w:rsidP="00C10E4C">
      <w:pPr>
        <w:pStyle w:val="ListParagraph"/>
        <w:numPr>
          <w:ilvl w:val="0"/>
          <w:numId w:val="2"/>
        </w:numPr>
        <w:spacing w:line="240" w:lineRule="auto"/>
        <w:rPr>
          <w:rFonts w:ascii="Arial" w:hAnsi="Arial" w:cs="Arial"/>
        </w:rPr>
      </w:pPr>
      <w:r>
        <w:rPr>
          <w:rFonts w:ascii="Arial" w:hAnsi="Arial" w:cs="Arial"/>
        </w:rPr>
        <w:t xml:space="preserve">Pupils from disadvantaged backgrounds </w:t>
      </w:r>
    </w:p>
    <w:p w14:paraId="52E3A57C" w14:textId="77777777" w:rsidR="00C10E4C" w:rsidRDefault="00C10E4C" w:rsidP="00C10E4C">
      <w:pPr>
        <w:pStyle w:val="ListParagraph"/>
        <w:numPr>
          <w:ilvl w:val="0"/>
          <w:numId w:val="2"/>
        </w:numPr>
        <w:spacing w:line="240" w:lineRule="auto"/>
        <w:rPr>
          <w:rFonts w:ascii="Arial" w:hAnsi="Arial" w:cs="Arial"/>
        </w:rPr>
      </w:pPr>
      <w:r>
        <w:rPr>
          <w:rFonts w:ascii="Arial" w:hAnsi="Arial" w:cs="Arial"/>
        </w:rPr>
        <w:t xml:space="preserve">Pupils with SEN </w:t>
      </w:r>
    </w:p>
    <w:p w14:paraId="74C55DB4" w14:textId="77777777" w:rsidR="00C10E4C" w:rsidRDefault="00C10E4C" w:rsidP="00C10E4C">
      <w:pPr>
        <w:pStyle w:val="ListParagraph"/>
        <w:numPr>
          <w:ilvl w:val="0"/>
          <w:numId w:val="2"/>
        </w:numPr>
        <w:spacing w:line="240" w:lineRule="auto"/>
        <w:rPr>
          <w:rFonts w:ascii="Arial" w:hAnsi="Arial" w:cs="Arial"/>
        </w:rPr>
      </w:pPr>
      <w:r>
        <w:rPr>
          <w:rFonts w:ascii="Arial" w:hAnsi="Arial" w:cs="Arial"/>
        </w:rPr>
        <w:t xml:space="preserve">Pupils with English as an additional language (EAL) </w:t>
      </w:r>
    </w:p>
    <w:p w14:paraId="777319A2" w14:textId="77777777" w:rsidR="00C10E4C" w:rsidRDefault="00C10E4C" w:rsidP="00C10E4C">
      <w:pPr>
        <w:spacing w:line="240" w:lineRule="auto"/>
        <w:rPr>
          <w:rFonts w:ascii="Arial" w:hAnsi="Arial" w:cs="Arial"/>
        </w:rPr>
      </w:pPr>
      <w:r>
        <w:rPr>
          <w:rFonts w:ascii="Arial" w:hAnsi="Arial" w:cs="Arial"/>
        </w:rPr>
        <w:t xml:space="preserve">Teachers will plan lessons so that pupils with SEN and/ or disabilities can study every National Curriculum subject, wherever possible, and ensure that there are no barriers to every pupil achieving. </w:t>
      </w:r>
    </w:p>
    <w:p w14:paraId="461D7067" w14:textId="77777777" w:rsidR="00C10E4C" w:rsidRDefault="00C10E4C" w:rsidP="00C10E4C">
      <w:pPr>
        <w:spacing w:line="240" w:lineRule="auto"/>
        <w:rPr>
          <w:rFonts w:ascii="Arial" w:hAnsi="Arial" w:cs="Arial"/>
        </w:rPr>
      </w:pPr>
      <w:r>
        <w:rPr>
          <w:rFonts w:ascii="Arial" w:hAnsi="Arial" w:cs="Arial"/>
        </w:rPr>
        <w:t xml:space="preserve">Teachers will also take account of the needs of pupils whose first language is not English.  Lessons will be planned so that teaching opportunities help pupils to develop their English and to support pupils to take part in all subjects.  </w:t>
      </w:r>
    </w:p>
    <w:p w14:paraId="1EC5D213" w14:textId="77777777" w:rsidR="00C10E4C" w:rsidRDefault="00C10E4C" w:rsidP="00C10E4C">
      <w:pPr>
        <w:spacing w:line="240" w:lineRule="auto"/>
        <w:rPr>
          <w:rFonts w:ascii="Arial" w:hAnsi="Arial" w:cs="Arial"/>
        </w:rPr>
      </w:pPr>
      <w:r>
        <w:rPr>
          <w:rFonts w:ascii="Arial" w:hAnsi="Arial" w:cs="Arial"/>
        </w:rPr>
        <w:t xml:space="preserve">Further information can be found in our statement of equality information objectives, and in our SEN policy and information report.  </w:t>
      </w:r>
    </w:p>
    <w:p w14:paraId="4C9D96D4" w14:textId="77777777" w:rsidR="008D27F0" w:rsidRPr="00C10E4C" w:rsidRDefault="00C10E4C" w:rsidP="00C10E4C">
      <w:pPr>
        <w:spacing w:line="240" w:lineRule="auto"/>
        <w:rPr>
          <w:rFonts w:ascii="Arial" w:hAnsi="Arial" w:cs="Arial"/>
          <w:b/>
          <w:u w:val="single"/>
        </w:rPr>
      </w:pPr>
      <w:r w:rsidRPr="00C10E4C">
        <w:rPr>
          <w:rFonts w:ascii="Arial" w:hAnsi="Arial" w:cs="Arial"/>
          <w:b/>
          <w:u w:val="single"/>
        </w:rPr>
        <w:t xml:space="preserve">Monitoring arrangements </w:t>
      </w:r>
    </w:p>
    <w:p w14:paraId="2821D67C" w14:textId="67B73E62" w:rsidR="00DF1771" w:rsidRDefault="008D27F0" w:rsidP="00DF1771">
      <w:pPr>
        <w:pStyle w:val="ListParagraph"/>
        <w:numPr>
          <w:ilvl w:val="0"/>
          <w:numId w:val="2"/>
        </w:numPr>
        <w:spacing w:line="240" w:lineRule="auto"/>
        <w:rPr>
          <w:rFonts w:ascii="Arial" w:hAnsi="Arial" w:cs="Arial"/>
        </w:rPr>
      </w:pPr>
      <w:r w:rsidRPr="00DF1771">
        <w:rPr>
          <w:rFonts w:ascii="Arial" w:hAnsi="Arial" w:cs="Arial"/>
        </w:rPr>
        <w:t>Subject leaders will monitor coverage and progression within their own subjects thro</w:t>
      </w:r>
      <w:r w:rsidR="004E6D93">
        <w:rPr>
          <w:rFonts w:ascii="Arial" w:hAnsi="Arial" w:cs="Arial"/>
        </w:rPr>
        <w:t>ugh learning walks, lesson drop-</w:t>
      </w:r>
      <w:r w:rsidRPr="00DF1771">
        <w:rPr>
          <w:rFonts w:ascii="Arial" w:hAnsi="Arial" w:cs="Arial"/>
        </w:rPr>
        <w:t>ins, book looks and pupil voice and implement appropriate actions to address any issues. This takes pla</w:t>
      </w:r>
      <w:r w:rsidR="004E6D93">
        <w:rPr>
          <w:rFonts w:ascii="Arial" w:hAnsi="Arial" w:cs="Arial"/>
        </w:rPr>
        <w:t>ce annually through a timetable alongside a member of SLT.</w:t>
      </w:r>
      <w:r w:rsidRPr="00DF1771">
        <w:rPr>
          <w:rFonts w:ascii="Arial" w:hAnsi="Arial" w:cs="Arial"/>
        </w:rPr>
        <w:t xml:space="preserve">  </w:t>
      </w:r>
    </w:p>
    <w:p w14:paraId="5E0FCB40" w14:textId="77777777" w:rsidR="000B69DD" w:rsidRPr="00DF1771" w:rsidRDefault="000B69DD" w:rsidP="00DF1771">
      <w:pPr>
        <w:pStyle w:val="ListParagraph"/>
        <w:numPr>
          <w:ilvl w:val="0"/>
          <w:numId w:val="2"/>
        </w:numPr>
        <w:spacing w:line="240" w:lineRule="auto"/>
        <w:rPr>
          <w:rFonts w:ascii="Arial" w:hAnsi="Arial" w:cs="Arial"/>
        </w:rPr>
      </w:pPr>
      <w:r>
        <w:rPr>
          <w:rFonts w:ascii="Arial" w:hAnsi="Arial" w:cs="Arial"/>
        </w:rPr>
        <w:t xml:space="preserve">Subject leaders share the outcomes of monitoring with all staff at staff meeting. </w:t>
      </w:r>
    </w:p>
    <w:p w14:paraId="60FCD3DD" w14:textId="77777777" w:rsidR="00DF1771" w:rsidRDefault="00DF1771" w:rsidP="00DF1771">
      <w:pPr>
        <w:pStyle w:val="ListParagraph"/>
        <w:numPr>
          <w:ilvl w:val="0"/>
          <w:numId w:val="2"/>
        </w:numPr>
        <w:spacing w:line="240" w:lineRule="auto"/>
        <w:rPr>
          <w:rFonts w:ascii="Arial" w:hAnsi="Arial" w:cs="Arial"/>
        </w:rPr>
      </w:pPr>
      <w:r>
        <w:rPr>
          <w:rFonts w:ascii="Arial" w:hAnsi="Arial" w:cs="Arial"/>
        </w:rPr>
        <w:t xml:space="preserve">Teacher assessment data is analysed by subject leaders.  Strengths and any support required is identified and acted upon to ensure pupils make progress.  </w:t>
      </w:r>
    </w:p>
    <w:p w14:paraId="34CE0A41" w14:textId="6ADB4380" w:rsidR="008D27F0" w:rsidRPr="004E6D93" w:rsidRDefault="000B69DD" w:rsidP="004E6D93">
      <w:pPr>
        <w:pStyle w:val="ListParagraph"/>
        <w:numPr>
          <w:ilvl w:val="0"/>
          <w:numId w:val="2"/>
        </w:numPr>
        <w:spacing w:line="240" w:lineRule="auto"/>
        <w:rPr>
          <w:rFonts w:ascii="Arial" w:hAnsi="Arial" w:cs="Arial"/>
        </w:rPr>
      </w:pPr>
      <w:r>
        <w:rPr>
          <w:rFonts w:ascii="Arial" w:hAnsi="Arial" w:cs="Arial"/>
        </w:rPr>
        <w:t xml:space="preserve">Subject leaders are responsible for monitoring the way in which resources are stored and managed.  </w:t>
      </w:r>
    </w:p>
    <w:p w14:paraId="62EBF3C5" w14:textId="0C38D29B" w:rsidR="00DF1771" w:rsidRPr="004E6D93" w:rsidRDefault="004E6D93" w:rsidP="004E6D93">
      <w:pPr>
        <w:pStyle w:val="ListParagraph"/>
        <w:numPr>
          <w:ilvl w:val="0"/>
          <w:numId w:val="2"/>
        </w:numPr>
        <w:spacing w:line="240" w:lineRule="auto"/>
        <w:rPr>
          <w:rFonts w:ascii="Arial" w:hAnsi="Arial" w:cs="Arial"/>
        </w:rPr>
      </w:pPr>
      <w:r>
        <w:rPr>
          <w:rFonts w:ascii="Arial" w:hAnsi="Arial" w:cs="Arial"/>
        </w:rPr>
        <w:t>The S</w:t>
      </w:r>
      <w:r w:rsidR="008D27F0" w:rsidRPr="000B69DD">
        <w:rPr>
          <w:rFonts w:ascii="Arial" w:hAnsi="Arial" w:cs="Arial"/>
        </w:rPr>
        <w:t>eni</w:t>
      </w:r>
      <w:r>
        <w:rPr>
          <w:rFonts w:ascii="Arial" w:hAnsi="Arial" w:cs="Arial"/>
        </w:rPr>
        <w:t>or Leadership Team will keep an</w:t>
      </w:r>
      <w:r w:rsidR="008D27F0" w:rsidRPr="000B69DD">
        <w:rPr>
          <w:rFonts w:ascii="Arial" w:hAnsi="Arial" w:cs="Arial"/>
        </w:rPr>
        <w:t xml:space="preserve"> overview of all subjects ensuring National Curriculum requirements are met.</w:t>
      </w:r>
      <w:bookmarkStart w:id="1" w:name="_GoBack"/>
      <w:bookmarkEnd w:id="1"/>
    </w:p>
    <w:p w14:paraId="2E84CF2F" w14:textId="77777777" w:rsidR="00653E65" w:rsidRDefault="00DF1771" w:rsidP="00770A2B">
      <w:pPr>
        <w:pStyle w:val="ListParagraph"/>
        <w:numPr>
          <w:ilvl w:val="0"/>
          <w:numId w:val="2"/>
        </w:numPr>
        <w:spacing w:line="240" w:lineRule="auto"/>
        <w:rPr>
          <w:rFonts w:ascii="Arial" w:hAnsi="Arial" w:cs="Arial"/>
        </w:rPr>
      </w:pPr>
      <w:r w:rsidRPr="000B69DD">
        <w:rPr>
          <w:rFonts w:ascii="Arial" w:hAnsi="Arial" w:cs="Arial"/>
        </w:rPr>
        <w:t>The SSC monitor whether the school is complying with its fu</w:t>
      </w:r>
      <w:r w:rsidR="000B69DD" w:rsidRPr="000B69DD">
        <w:rPr>
          <w:rFonts w:ascii="Arial" w:hAnsi="Arial" w:cs="Arial"/>
        </w:rPr>
        <w:t>n</w:t>
      </w:r>
      <w:r w:rsidRPr="000B69DD">
        <w:rPr>
          <w:rFonts w:ascii="Arial" w:hAnsi="Arial" w:cs="Arial"/>
        </w:rPr>
        <w:t>ding agreement and teaching a ‘broad and balanced curriculum</w:t>
      </w:r>
      <w:r w:rsidR="000B69DD" w:rsidRPr="000B69DD">
        <w:rPr>
          <w:rFonts w:ascii="Arial" w:hAnsi="Arial" w:cs="Arial"/>
        </w:rPr>
        <w:t xml:space="preserve"> through: reviewing assessment information for all subjects, meeting with subject leaders to discuss provision, looking at pupils books to see the range of learning and the depth in which it is being covered, meeting with pupils to seek their views on the curriculum and participating in learning walks to see the breadth of the subjects being taught.  </w:t>
      </w:r>
    </w:p>
    <w:p w14:paraId="6D98A12B" w14:textId="77777777" w:rsidR="002935C4" w:rsidRPr="002935C4" w:rsidRDefault="002935C4" w:rsidP="002935C4">
      <w:pPr>
        <w:pStyle w:val="ListParagraph"/>
        <w:rPr>
          <w:rFonts w:ascii="Arial" w:hAnsi="Arial" w:cs="Arial"/>
        </w:rPr>
      </w:pPr>
    </w:p>
    <w:p w14:paraId="786FE1E5" w14:textId="77777777" w:rsidR="002935C4" w:rsidRDefault="002935C4" w:rsidP="002935C4">
      <w:pPr>
        <w:spacing w:line="240" w:lineRule="auto"/>
        <w:rPr>
          <w:rFonts w:ascii="Arial" w:hAnsi="Arial" w:cs="Arial"/>
          <w:b/>
          <w:u w:val="single"/>
        </w:rPr>
      </w:pPr>
      <w:r w:rsidRPr="002935C4">
        <w:rPr>
          <w:rFonts w:ascii="Arial" w:hAnsi="Arial" w:cs="Arial"/>
          <w:b/>
          <w:u w:val="single"/>
        </w:rPr>
        <w:t xml:space="preserve">Links to other policies </w:t>
      </w:r>
    </w:p>
    <w:p w14:paraId="72E3E86B" w14:textId="77777777" w:rsidR="002935C4" w:rsidRDefault="002935C4" w:rsidP="002935C4">
      <w:pPr>
        <w:pStyle w:val="ListParagraph"/>
        <w:numPr>
          <w:ilvl w:val="0"/>
          <w:numId w:val="2"/>
        </w:numPr>
        <w:spacing w:line="240" w:lineRule="auto"/>
        <w:rPr>
          <w:rFonts w:ascii="Arial" w:hAnsi="Arial" w:cs="Arial"/>
        </w:rPr>
      </w:pPr>
      <w:r w:rsidRPr="002935C4">
        <w:rPr>
          <w:rFonts w:ascii="Arial" w:hAnsi="Arial" w:cs="Arial"/>
        </w:rPr>
        <w:t xml:space="preserve">EYFS policy </w:t>
      </w:r>
    </w:p>
    <w:p w14:paraId="3D7169BF" w14:textId="77777777" w:rsidR="002935C4" w:rsidRDefault="002935C4" w:rsidP="002935C4">
      <w:pPr>
        <w:pStyle w:val="ListParagraph"/>
        <w:numPr>
          <w:ilvl w:val="0"/>
          <w:numId w:val="2"/>
        </w:numPr>
        <w:spacing w:line="240" w:lineRule="auto"/>
        <w:rPr>
          <w:rFonts w:ascii="Arial" w:hAnsi="Arial" w:cs="Arial"/>
        </w:rPr>
      </w:pPr>
      <w:r>
        <w:rPr>
          <w:rFonts w:ascii="Arial" w:hAnsi="Arial" w:cs="Arial"/>
        </w:rPr>
        <w:t xml:space="preserve">SEN policy and information report </w:t>
      </w:r>
    </w:p>
    <w:p w14:paraId="03536205" w14:textId="77777777" w:rsidR="002935C4" w:rsidRDefault="002935C4" w:rsidP="002935C4">
      <w:pPr>
        <w:pStyle w:val="ListParagraph"/>
        <w:numPr>
          <w:ilvl w:val="0"/>
          <w:numId w:val="2"/>
        </w:numPr>
        <w:spacing w:line="240" w:lineRule="auto"/>
        <w:rPr>
          <w:rFonts w:ascii="Arial" w:hAnsi="Arial" w:cs="Arial"/>
        </w:rPr>
      </w:pPr>
      <w:r>
        <w:rPr>
          <w:rFonts w:ascii="Arial" w:hAnsi="Arial" w:cs="Arial"/>
        </w:rPr>
        <w:t xml:space="preserve">Equality information and objectives </w:t>
      </w:r>
    </w:p>
    <w:p w14:paraId="2946DB82" w14:textId="77777777" w:rsidR="002935C4" w:rsidRPr="002935C4" w:rsidRDefault="002935C4" w:rsidP="002935C4">
      <w:pPr>
        <w:pStyle w:val="ListParagraph"/>
        <w:spacing w:line="240" w:lineRule="auto"/>
        <w:rPr>
          <w:rFonts w:ascii="Arial" w:hAnsi="Arial" w:cs="Arial"/>
        </w:rPr>
      </w:pPr>
    </w:p>
    <w:p w14:paraId="5997CC1D" w14:textId="77777777" w:rsidR="00FC0597" w:rsidRPr="00770A2B" w:rsidRDefault="00FC0597" w:rsidP="00770A2B">
      <w:pPr>
        <w:spacing w:line="240" w:lineRule="auto"/>
        <w:rPr>
          <w:rFonts w:ascii="Arial" w:hAnsi="Arial" w:cs="Arial"/>
        </w:rPr>
      </w:pPr>
    </w:p>
    <w:p w14:paraId="02614873" w14:textId="77777777" w:rsidR="00B7692B" w:rsidRPr="00B7692B" w:rsidRDefault="00B7692B" w:rsidP="00B7692B">
      <w:pPr>
        <w:spacing w:line="240" w:lineRule="auto"/>
        <w:rPr>
          <w:rFonts w:ascii="Arial" w:hAnsi="Arial" w:cs="Arial"/>
        </w:rPr>
      </w:pPr>
      <w:r w:rsidRPr="00B7692B">
        <w:rPr>
          <w:rFonts w:ascii="Arial" w:hAnsi="Arial" w:cs="Arial"/>
        </w:rPr>
        <w:t>.</w:t>
      </w:r>
    </w:p>
    <w:sectPr w:rsidR="00B7692B" w:rsidRPr="00B769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523C" w14:textId="77777777" w:rsidR="002935C4" w:rsidRDefault="002935C4" w:rsidP="002935C4">
      <w:pPr>
        <w:spacing w:after="0" w:line="240" w:lineRule="auto"/>
      </w:pPr>
      <w:r>
        <w:separator/>
      </w:r>
    </w:p>
  </w:endnote>
  <w:endnote w:type="continuationSeparator" w:id="0">
    <w:p w14:paraId="52E56223" w14:textId="77777777" w:rsidR="002935C4" w:rsidRDefault="002935C4" w:rsidP="0029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F23F" w14:textId="77777777" w:rsidR="002935C4" w:rsidRDefault="0029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01" w14:textId="77777777" w:rsidR="002935C4" w:rsidRDefault="00293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2935C4" w:rsidRDefault="0029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FD37" w14:textId="77777777" w:rsidR="002935C4" w:rsidRDefault="002935C4" w:rsidP="002935C4">
      <w:pPr>
        <w:spacing w:after="0" w:line="240" w:lineRule="auto"/>
      </w:pPr>
      <w:r>
        <w:separator/>
      </w:r>
    </w:p>
  </w:footnote>
  <w:footnote w:type="continuationSeparator" w:id="0">
    <w:p w14:paraId="6B699379" w14:textId="77777777" w:rsidR="002935C4" w:rsidRDefault="002935C4" w:rsidP="0029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2935C4" w:rsidRDefault="004E6D93">
    <w:pPr>
      <w:pStyle w:val="Header"/>
    </w:pPr>
    <w:r>
      <w:rPr>
        <w:noProof/>
      </w:rPr>
      <w:pict w14:anchorId="1BCB3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62266"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2935C4" w:rsidRDefault="004E6D93">
    <w:pPr>
      <w:pStyle w:val="Header"/>
    </w:pPr>
    <w:r>
      <w:rPr>
        <w:noProof/>
      </w:rPr>
      <w:pict w14:anchorId="75A04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62267"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E253" w14:textId="77777777" w:rsidR="002935C4" w:rsidRDefault="004E6D93">
    <w:pPr>
      <w:pStyle w:val="Header"/>
    </w:pPr>
    <w:r>
      <w:rPr>
        <w:noProof/>
      </w:rPr>
      <w:pict w14:anchorId="0DEA1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62265"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B7CAA"/>
    <w:multiLevelType w:val="hybridMultilevel"/>
    <w:tmpl w:val="E7BA514E"/>
    <w:lvl w:ilvl="0" w:tplc="5B6E13C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E4C32"/>
    <w:multiLevelType w:val="hybridMultilevel"/>
    <w:tmpl w:val="57C6C024"/>
    <w:lvl w:ilvl="0" w:tplc="E06E6FD2">
      <w:start w:val="7"/>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5C"/>
    <w:rsid w:val="000A719F"/>
    <w:rsid w:val="000B6955"/>
    <w:rsid w:val="000B69DD"/>
    <w:rsid w:val="000C21C0"/>
    <w:rsid w:val="001627EA"/>
    <w:rsid w:val="002102FC"/>
    <w:rsid w:val="002935C4"/>
    <w:rsid w:val="002C0989"/>
    <w:rsid w:val="0039083F"/>
    <w:rsid w:val="0040622C"/>
    <w:rsid w:val="004C20BA"/>
    <w:rsid w:val="004E6D93"/>
    <w:rsid w:val="00653E65"/>
    <w:rsid w:val="007071D4"/>
    <w:rsid w:val="00770A2B"/>
    <w:rsid w:val="0079126E"/>
    <w:rsid w:val="007C4208"/>
    <w:rsid w:val="0085227F"/>
    <w:rsid w:val="00862815"/>
    <w:rsid w:val="008D27F0"/>
    <w:rsid w:val="0094212C"/>
    <w:rsid w:val="0094405C"/>
    <w:rsid w:val="00A607D1"/>
    <w:rsid w:val="00B12FA1"/>
    <w:rsid w:val="00B7692B"/>
    <w:rsid w:val="00C10E4C"/>
    <w:rsid w:val="00C1548A"/>
    <w:rsid w:val="00D996DF"/>
    <w:rsid w:val="00DF1771"/>
    <w:rsid w:val="00E62E15"/>
    <w:rsid w:val="00E723B0"/>
    <w:rsid w:val="00F455B4"/>
    <w:rsid w:val="00F55577"/>
    <w:rsid w:val="00FB6FBA"/>
    <w:rsid w:val="00FC0597"/>
    <w:rsid w:val="6051E327"/>
    <w:rsid w:val="7866E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790204"/>
  <w15:chartTrackingRefBased/>
  <w15:docId w15:val="{EF5735FB-37E9-4ECB-A4F9-C8B54D9A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2B"/>
    <w:pPr>
      <w:ind w:left="720"/>
      <w:contextualSpacing/>
    </w:pPr>
  </w:style>
  <w:style w:type="character" w:customStyle="1" w:styleId="normaltextrun">
    <w:name w:val="normaltextrun"/>
    <w:basedOn w:val="DefaultParagraphFont"/>
    <w:rsid w:val="00862815"/>
  </w:style>
  <w:style w:type="paragraph" w:styleId="Header">
    <w:name w:val="header"/>
    <w:basedOn w:val="Normal"/>
    <w:link w:val="HeaderChar"/>
    <w:uiPriority w:val="99"/>
    <w:unhideWhenUsed/>
    <w:rsid w:val="0029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C4"/>
  </w:style>
  <w:style w:type="paragraph" w:styleId="Footer">
    <w:name w:val="footer"/>
    <w:basedOn w:val="Normal"/>
    <w:link w:val="FooterChar"/>
    <w:uiPriority w:val="99"/>
    <w:unhideWhenUsed/>
    <w:rsid w:val="0029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5C4"/>
  </w:style>
  <w:style w:type="paragraph" w:styleId="BalloonText">
    <w:name w:val="Balloon Text"/>
    <w:basedOn w:val="Normal"/>
    <w:link w:val="BalloonTextChar"/>
    <w:uiPriority w:val="99"/>
    <w:semiHidden/>
    <w:unhideWhenUsed/>
    <w:rsid w:val="000A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0d9ccc-bf0e-45d2-aa75-fb12b44e8e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7C8B0D6AE6F49A110E6C424C801C0" ma:contentTypeVersion="6" ma:contentTypeDescription="Create a new document." ma:contentTypeScope="" ma:versionID="97b21f04b8e768325858a9063e920ca9">
  <xsd:schema xmlns:xsd="http://www.w3.org/2001/XMLSchema" xmlns:xs="http://www.w3.org/2001/XMLSchema" xmlns:p="http://schemas.microsoft.com/office/2006/metadata/properties" xmlns:ns2="7e0d9ccc-bf0e-45d2-aa75-fb12b44e8e21" xmlns:ns3="d0cd8def-728a-468e-8d18-7463a971caa0" targetNamespace="http://schemas.microsoft.com/office/2006/metadata/properties" ma:root="true" ma:fieldsID="edc80d026f419d09b78da2f69fad7f5d" ns2:_="" ns3:_="">
    <xsd:import namespace="7e0d9ccc-bf0e-45d2-aa75-fb12b44e8e21"/>
    <xsd:import namespace="d0cd8def-728a-468e-8d18-7463a971c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ccc-bf0e-45d2-aa75-fb12b44e8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d8def-728a-468e-8d18-7463a971c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3D29-11B6-44A4-B0C6-91C650F21EBB}">
  <ds:schemaRefs>
    <ds:schemaRef ds:uri="http://schemas.microsoft.com/sharepoint/v3/contenttype/forms"/>
  </ds:schemaRefs>
</ds:datastoreItem>
</file>

<file path=customXml/itemProps2.xml><?xml version="1.0" encoding="utf-8"?>
<ds:datastoreItem xmlns:ds="http://schemas.openxmlformats.org/officeDocument/2006/customXml" ds:itemID="{3AD2571E-07F5-4C65-B6A2-A99F2D7D216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82b0543-636a-4162-9ed1-a1df5fdc8d7d"/>
    <ds:schemaRef ds:uri="http://purl.org/dc/elements/1.1/"/>
    <ds:schemaRef ds:uri="http://schemas.microsoft.com/office/2006/metadata/properties"/>
    <ds:schemaRef ds:uri="585280f2-7744-4ad5-ad9f-3edeb310b4d1"/>
    <ds:schemaRef ds:uri="http://www.w3.org/XML/1998/namespace"/>
    <ds:schemaRef ds:uri="http://purl.org/dc/dcmitype/"/>
  </ds:schemaRefs>
</ds:datastoreItem>
</file>

<file path=customXml/itemProps3.xml><?xml version="1.0" encoding="utf-8"?>
<ds:datastoreItem xmlns:ds="http://schemas.openxmlformats.org/officeDocument/2006/customXml" ds:itemID="{F7F66EA4-9BA7-4D14-9120-2CB23E4E79C1}"/>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hopkins BUD</dc:creator>
  <cp:keywords/>
  <dc:description/>
  <cp:lastModifiedBy>C Thomas BUD</cp:lastModifiedBy>
  <cp:revision>2</cp:revision>
  <cp:lastPrinted>2023-01-20T15:37:00Z</cp:lastPrinted>
  <dcterms:created xsi:type="dcterms:W3CDTF">2023-02-27T09:19:00Z</dcterms:created>
  <dcterms:modified xsi:type="dcterms:W3CDTF">2023-02-27T09:19:00Z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0x0101005617C8B0D6AE6F49A110E6C424C801C0</vt:lpwstr>
  </property>
  <property fmtid="{D5CDD505-2E9C-101B-9397-08002B2CF9AE}" pid="3" name="Order">
    <vt:r8>1866500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