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428EC" w14:textId="77777777" w:rsidR="0013194F" w:rsidRDefault="00F86CC3">
      <w:r>
        <w:rPr>
          <w:noProof/>
          <w:lang w:eastAsia="en-GB"/>
        </w:rPr>
        <w:drawing>
          <wp:anchor distT="0" distB="0" distL="114300" distR="114300" simplePos="0" relativeHeight="251659776" behindDoc="0" locked="0" layoutInCell="1" allowOverlap="1" wp14:anchorId="5C9428EE" wp14:editId="5C9428EF">
            <wp:simplePos x="0" y="0"/>
            <wp:positionH relativeFrom="column">
              <wp:posOffset>8517255</wp:posOffset>
            </wp:positionH>
            <wp:positionV relativeFrom="paragraph">
              <wp:posOffset>5450205</wp:posOffset>
            </wp:positionV>
            <wp:extent cx="1219200" cy="1329690"/>
            <wp:effectExtent l="0" t="0" r="0" b="3810"/>
            <wp:wrapNone/>
            <wp:docPr id="5" name="Picture 5" descr="C:\Users\Simon\Pictures\Work pics &amp; images\Subjects\Writing\writ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mon\Pictures\Work pics &amp; images\Subjects\Writing\writing.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9200" cy="1329690"/>
                    </a:xfrm>
                    <a:prstGeom prst="rect">
                      <a:avLst/>
                    </a:prstGeom>
                    <a:noFill/>
                    <a:ln>
                      <a:noFill/>
                    </a:ln>
                  </pic:spPr>
                </pic:pic>
              </a:graphicData>
            </a:graphic>
            <wp14:sizeRelH relativeFrom="page">
              <wp14:pctWidth>0</wp14:pctWidth>
            </wp14:sizeRelH>
            <wp14:sizeRelV relativeFrom="page">
              <wp14:pctHeight>0</wp14:pctHeight>
            </wp14:sizeRelV>
          </wp:anchor>
        </w:drawing>
      </w:r>
      <w:r w:rsidR="001C6324">
        <w:rPr>
          <w:noProof/>
          <w:lang w:eastAsia="en-GB"/>
        </w:rPr>
        <w:drawing>
          <wp:anchor distT="0" distB="0" distL="114300" distR="114300" simplePos="0" relativeHeight="251657728" behindDoc="0" locked="0" layoutInCell="1" allowOverlap="1" wp14:anchorId="5C9428F0" wp14:editId="5C9428F1">
            <wp:simplePos x="0" y="0"/>
            <wp:positionH relativeFrom="column">
              <wp:posOffset>268605</wp:posOffset>
            </wp:positionH>
            <wp:positionV relativeFrom="paragraph">
              <wp:posOffset>5297805</wp:posOffset>
            </wp:positionV>
            <wp:extent cx="1399597" cy="1314450"/>
            <wp:effectExtent l="0" t="0" r="0" b="0"/>
            <wp:wrapNone/>
            <wp:docPr id="4" name="Picture 4" descr="C:\Users\Simon\Pictures\Work pics &amp; images\Subjects\Reading\rea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on\Pictures\Work pics &amp; images\Subjects\Reading\read1.gif"/>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6265" t="2621" r="4519" b="4869"/>
                    <a:stretch/>
                  </pic:blipFill>
                  <pic:spPr bwMode="auto">
                    <a:xfrm>
                      <a:off x="0" y="0"/>
                      <a:ext cx="1399597" cy="1314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4150">
        <w:rPr>
          <w:noProof/>
          <w:lang w:eastAsia="en-GB"/>
        </w:rPr>
        <mc:AlternateContent>
          <mc:Choice Requires="wps">
            <w:drawing>
              <wp:anchor distT="0" distB="0" distL="114300" distR="114300" simplePos="0" relativeHeight="251653632" behindDoc="0" locked="0" layoutInCell="1" allowOverlap="1" wp14:anchorId="5C9428F2" wp14:editId="5C9428F3">
                <wp:simplePos x="0" y="0"/>
                <wp:positionH relativeFrom="column">
                  <wp:posOffset>5478780</wp:posOffset>
                </wp:positionH>
                <wp:positionV relativeFrom="paragraph">
                  <wp:posOffset>112395</wp:posOffset>
                </wp:positionV>
                <wp:extent cx="4500245" cy="14039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14:paraId="5C9428FE" w14:textId="77777777" w:rsidR="00D810A6" w:rsidRPr="006A2630" w:rsidRDefault="00D810A6" w:rsidP="00D810A6">
                            <w:pPr>
                              <w:pStyle w:val="NoSpacing"/>
                              <w:rPr>
                                <w:rFonts w:ascii="Century Gothic" w:hAnsi="Century Gothic"/>
                                <w:b/>
                                <w:color w:val="FFFFFF" w:themeColor="background1"/>
                                <w:sz w:val="32"/>
                                <w:szCs w:val="24"/>
                              </w:rPr>
                            </w:pPr>
                            <w:r w:rsidRPr="00D3162C">
                              <w:rPr>
                                <w:rFonts w:ascii="Century Gothic" w:hAnsi="Century Gothic"/>
                                <w:b/>
                                <w:color w:val="FFFFFF" w:themeColor="background1"/>
                                <w:sz w:val="32"/>
                                <w:szCs w:val="24"/>
                                <w:highlight w:val="darkGreen"/>
                              </w:rPr>
                              <w:t>Writing</w:t>
                            </w:r>
                          </w:p>
                          <w:p w14:paraId="5C9428FF" w14:textId="77777777" w:rsidR="00D810A6" w:rsidRPr="005A0795" w:rsidRDefault="00D810A6" w:rsidP="00FD5D8B">
                            <w:pPr>
                              <w:pStyle w:val="NoSpacing"/>
                              <w:rPr>
                                <w:rFonts w:ascii="Century Gothic" w:hAnsi="Century Gothic"/>
                                <w:b/>
                                <w:sz w:val="32"/>
                                <w:szCs w:val="28"/>
                              </w:rPr>
                            </w:pPr>
                          </w:p>
                          <w:p w14:paraId="5C942900" w14:textId="77777777" w:rsidR="00B64A3A" w:rsidRPr="005A0795" w:rsidRDefault="00537852" w:rsidP="005A0795">
                            <w:pPr>
                              <w:pStyle w:val="NoSpacing"/>
                              <w:numPr>
                                <w:ilvl w:val="0"/>
                                <w:numId w:val="2"/>
                              </w:numPr>
                              <w:rPr>
                                <w:rFonts w:ascii="Century Gothic" w:hAnsi="Century Gothic"/>
                                <w:sz w:val="32"/>
                                <w:szCs w:val="28"/>
                              </w:rPr>
                            </w:pPr>
                            <w:r w:rsidRPr="005A0795">
                              <w:rPr>
                                <w:rFonts w:ascii="Century Gothic" w:hAnsi="Century Gothic"/>
                                <w:sz w:val="32"/>
                                <w:szCs w:val="28"/>
                                <w:lang w:val="en-US"/>
                              </w:rPr>
                              <w:t xml:space="preserve">Vary sentence structure, using different openers. </w:t>
                            </w:r>
                          </w:p>
                          <w:p w14:paraId="5C942901" w14:textId="77777777" w:rsidR="00B64A3A" w:rsidRPr="005A0795" w:rsidRDefault="00537852" w:rsidP="005A0795">
                            <w:pPr>
                              <w:pStyle w:val="NoSpacing"/>
                              <w:numPr>
                                <w:ilvl w:val="0"/>
                                <w:numId w:val="2"/>
                              </w:numPr>
                              <w:rPr>
                                <w:rFonts w:ascii="Century Gothic" w:hAnsi="Century Gothic"/>
                                <w:sz w:val="32"/>
                                <w:szCs w:val="28"/>
                              </w:rPr>
                            </w:pPr>
                            <w:r w:rsidRPr="005A0795">
                              <w:rPr>
                                <w:rFonts w:ascii="Century Gothic" w:hAnsi="Century Gothic"/>
                                <w:sz w:val="32"/>
                                <w:szCs w:val="28"/>
                                <w:lang w:val="en-US"/>
                              </w:rPr>
                              <w:t xml:space="preserve">Use </w:t>
                            </w:r>
                            <w:r w:rsidR="008758C9">
                              <w:rPr>
                                <w:rFonts w:ascii="Century Gothic" w:hAnsi="Century Gothic"/>
                                <w:sz w:val="32"/>
                                <w:szCs w:val="28"/>
                                <w:lang w:val="en-US"/>
                              </w:rPr>
                              <w:t>expanded noun</w:t>
                            </w:r>
                            <w:r w:rsidRPr="005A0795">
                              <w:rPr>
                                <w:rFonts w:ascii="Century Gothic" w:hAnsi="Century Gothic"/>
                                <w:sz w:val="32"/>
                                <w:szCs w:val="28"/>
                                <w:lang w:val="en-US"/>
                              </w:rPr>
                              <w:t xml:space="preserve"> phrases (e.g. biting cold wind).</w:t>
                            </w:r>
                          </w:p>
                          <w:p w14:paraId="5C942902" w14:textId="77777777" w:rsidR="00B64A3A" w:rsidRPr="005A0795" w:rsidRDefault="00537852" w:rsidP="005A0795">
                            <w:pPr>
                              <w:pStyle w:val="NoSpacing"/>
                              <w:numPr>
                                <w:ilvl w:val="0"/>
                                <w:numId w:val="2"/>
                              </w:numPr>
                              <w:rPr>
                                <w:rFonts w:ascii="Century Gothic" w:hAnsi="Century Gothic"/>
                                <w:sz w:val="32"/>
                                <w:szCs w:val="28"/>
                              </w:rPr>
                            </w:pPr>
                            <w:r w:rsidRPr="005A0795">
                              <w:rPr>
                                <w:rFonts w:ascii="Century Gothic" w:hAnsi="Century Gothic"/>
                                <w:sz w:val="32"/>
                                <w:szCs w:val="28"/>
                                <w:lang w:val="en-US"/>
                              </w:rPr>
                              <w:t>Appropriate choice of noun or pronoun.</w:t>
                            </w:r>
                          </w:p>
                          <w:p w14:paraId="5C942903" w14:textId="77777777" w:rsidR="00B64A3A" w:rsidRPr="005A0795" w:rsidRDefault="00537852" w:rsidP="005A0795">
                            <w:pPr>
                              <w:pStyle w:val="NoSpacing"/>
                              <w:numPr>
                                <w:ilvl w:val="0"/>
                                <w:numId w:val="2"/>
                              </w:numPr>
                              <w:rPr>
                                <w:rFonts w:ascii="Century Gothic" w:hAnsi="Century Gothic"/>
                                <w:sz w:val="32"/>
                                <w:szCs w:val="28"/>
                              </w:rPr>
                            </w:pPr>
                            <w:r w:rsidRPr="005A0795">
                              <w:rPr>
                                <w:rFonts w:ascii="Century Gothic" w:hAnsi="Century Gothic"/>
                                <w:sz w:val="32"/>
                                <w:szCs w:val="28"/>
                                <w:lang w:val="en-US"/>
                              </w:rPr>
                              <w:t xml:space="preserve">Apostrophe for singular &amp; plural possession. </w:t>
                            </w:r>
                          </w:p>
                          <w:p w14:paraId="5C942904" w14:textId="77777777" w:rsidR="00B64A3A" w:rsidRPr="005A0795" w:rsidRDefault="00537852" w:rsidP="005A0795">
                            <w:pPr>
                              <w:pStyle w:val="NoSpacing"/>
                              <w:numPr>
                                <w:ilvl w:val="0"/>
                                <w:numId w:val="2"/>
                              </w:numPr>
                              <w:rPr>
                                <w:rFonts w:ascii="Century Gothic" w:hAnsi="Century Gothic"/>
                                <w:sz w:val="32"/>
                                <w:szCs w:val="28"/>
                              </w:rPr>
                            </w:pPr>
                            <w:r w:rsidRPr="005A0795">
                              <w:rPr>
                                <w:rFonts w:ascii="Century Gothic" w:hAnsi="Century Gothic"/>
                                <w:sz w:val="32"/>
                                <w:szCs w:val="28"/>
                                <w:lang w:val="en-US"/>
                              </w:rPr>
                              <w:t xml:space="preserve">Comma after fronted adverbial (e.g. Later that day, I heard bad news.). </w:t>
                            </w:r>
                          </w:p>
                          <w:p w14:paraId="5C942905" w14:textId="77777777" w:rsidR="00B64A3A" w:rsidRPr="005A0795" w:rsidRDefault="00537852" w:rsidP="005A0795">
                            <w:pPr>
                              <w:pStyle w:val="NoSpacing"/>
                              <w:numPr>
                                <w:ilvl w:val="0"/>
                                <w:numId w:val="2"/>
                              </w:numPr>
                              <w:rPr>
                                <w:rFonts w:ascii="Century Gothic" w:hAnsi="Century Gothic"/>
                                <w:sz w:val="32"/>
                                <w:szCs w:val="28"/>
                              </w:rPr>
                            </w:pPr>
                            <w:r w:rsidRPr="005A0795">
                              <w:rPr>
                                <w:rFonts w:ascii="Century Gothic" w:hAnsi="Century Gothic"/>
                                <w:sz w:val="32"/>
                                <w:szCs w:val="28"/>
                                <w:lang w:val="en-US"/>
                              </w:rPr>
                              <w:t>Use commas to mark clauses.</w:t>
                            </w:r>
                          </w:p>
                          <w:p w14:paraId="5C942906" w14:textId="77777777" w:rsidR="00B64A3A" w:rsidRPr="005A0795" w:rsidRDefault="00537852" w:rsidP="005A0795">
                            <w:pPr>
                              <w:pStyle w:val="NoSpacing"/>
                              <w:numPr>
                                <w:ilvl w:val="0"/>
                                <w:numId w:val="2"/>
                              </w:numPr>
                              <w:rPr>
                                <w:rFonts w:ascii="Century Gothic" w:hAnsi="Century Gothic"/>
                                <w:sz w:val="32"/>
                                <w:szCs w:val="28"/>
                              </w:rPr>
                            </w:pPr>
                            <w:r w:rsidRPr="005A0795">
                              <w:rPr>
                                <w:rFonts w:ascii="Century Gothic" w:hAnsi="Century Gothic"/>
                                <w:sz w:val="32"/>
                                <w:szCs w:val="28"/>
                                <w:lang w:val="en-US"/>
                              </w:rPr>
                              <w:t>Use connectives to link paragraphs.</w:t>
                            </w:r>
                          </w:p>
                          <w:p w14:paraId="5C942907" w14:textId="77777777" w:rsidR="00D810A6" w:rsidRPr="005A0795" w:rsidRDefault="00537852" w:rsidP="005A0795">
                            <w:pPr>
                              <w:pStyle w:val="NoSpacing"/>
                              <w:numPr>
                                <w:ilvl w:val="0"/>
                                <w:numId w:val="2"/>
                              </w:numPr>
                              <w:rPr>
                                <w:rFonts w:ascii="Century Gothic" w:hAnsi="Century Gothic"/>
                                <w:sz w:val="32"/>
                                <w:szCs w:val="28"/>
                              </w:rPr>
                            </w:pPr>
                            <w:r w:rsidRPr="005A0795">
                              <w:rPr>
                                <w:rFonts w:ascii="Century Gothic" w:hAnsi="Century Gothic"/>
                                <w:sz w:val="32"/>
                                <w:szCs w:val="28"/>
                                <w:lang w:val="en-US"/>
                              </w:rPr>
                              <w:t xml:space="preserve">Legible, joined handwriting of consistent quality.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9428F2" id="_x0000_t202" coordsize="21600,21600" o:spt="202" path="m,l,21600r21600,l21600,xe">
                <v:stroke joinstyle="miter"/>
                <v:path gradientshapeok="t" o:connecttype="rect"/>
              </v:shapetype>
              <v:shape id="Text Box 2" o:spid="_x0000_s1026" type="#_x0000_t202" style="position:absolute;margin-left:431.4pt;margin-top:8.85pt;width:354.35pt;height:110.55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aIAIAABw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" stroked="f">
                <v:textbox style="mso-fit-shape-to-text:t">
                  <w:txbxContent>
                    <w:p w14:paraId="5C9428FE" w14:textId="77777777" w:rsidR="00D810A6" w:rsidRPr="006A2630" w:rsidRDefault="00D810A6" w:rsidP="00D810A6">
                      <w:pPr>
                        <w:pStyle w:val="NoSpacing"/>
                        <w:rPr>
                          <w:rFonts w:ascii="Century Gothic" w:hAnsi="Century Gothic"/>
                          <w:b/>
                          <w:color w:val="FFFFFF" w:themeColor="background1"/>
                          <w:sz w:val="32"/>
                          <w:szCs w:val="24"/>
                        </w:rPr>
                      </w:pPr>
                      <w:r w:rsidRPr="00D3162C">
                        <w:rPr>
                          <w:rFonts w:ascii="Century Gothic" w:hAnsi="Century Gothic"/>
                          <w:b/>
                          <w:color w:val="FFFFFF" w:themeColor="background1"/>
                          <w:sz w:val="32"/>
                          <w:szCs w:val="24"/>
                          <w:highlight w:val="darkGreen"/>
                        </w:rPr>
                        <w:t>Writing</w:t>
                      </w:r>
                    </w:p>
                    <w:p w14:paraId="5C9428FF" w14:textId="77777777" w:rsidR="00D810A6" w:rsidRPr="005A0795" w:rsidRDefault="00D810A6" w:rsidP="00FD5D8B">
                      <w:pPr>
                        <w:pStyle w:val="NoSpacing"/>
                        <w:rPr>
                          <w:rFonts w:ascii="Century Gothic" w:hAnsi="Century Gothic"/>
                          <w:b/>
                          <w:sz w:val="32"/>
                          <w:szCs w:val="28"/>
                        </w:rPr>
                      </w:pPr>
                    </w:p>
                    <w:p w14:paraId="5C942900" w14:textId="77777777" w:rsidR="00B64A3A" w:rsidRPr="005A0795" w:rsidRDefault="00537852" w:rsidP="005A0795">
                      <w:pPr>
                        <w:pStyle w:val="NoSpacing"/>
                        <w:numPr>
                          <w:ilvl w:val="0"/>
                          <w:numId w:val="2"/>
                        </w:numPr>
                        <w:rPr>
                          <w:rFonts w:ascii="Century Gothic" w:hAnsi="Century Gothic"/>
                          <w:sz w:val="32"/>
                          <w:szCs w:val="28"/>
                        </w:rPr>
                      </w:pPr>
                      <w:r w:rsidRPr="005A0795">
                        <w:rPr>
                          <w:rFonts w:ascii="Century Gothic" w:hAnsi="Century Gothic"/>
                          <w:sz w:val="32"/>
                          <w:szCs w:val="28"/>
                          <w:lang w:val="en-US"/>
                        </w:rPr>
                        <w:t xml:space="preserve">Vary sentence structure, using different openers. </w:t>
                      </w:r>
                    </w:p>
                    <w:p w14:paraId="5C942901" w14:textId="77777777" w:rsidR="00B64A3A" w:rsidRPr="005A0795" w:rsidRDefault="00537852" w:rsidP="005A0795">
                      <w:pPr>
                        <w:pStyle w:val="NoSpacing"/>
                        <w:numPr>
                          <w:ilvl w:val="0"/>
                          <w:numId w:val="2"/>
                        </w:numPr>
                        <w:rPr>
                          <w:rFonts w:ascii="Century Gothic" w:hAnsi="Century Gothic"/>
                          <w:sz w:val="32"/>
                          <w:szCs w:val="28"/>
                        </w:rPr>
                      </w:pPr>
                      <w:r w:rsidRPr="005A0795">
                        <w:rPr>
                          <w:rFonts w:ascii="Century Gothic" w:hAnsi="Century Gothic"/>
                          <w:sz w:val="32"/>
                          <w:szCs w:val="28"/>
                          <w:lang w:val="en-US"/>
                        </w:rPr>
                        <w:t xml:space="preserve">Use </w:t>
                      </w:r>
                      <w:r w:rsidR="008758C9">
                        <w:rPr>
                          <w:rFonts w:ascii="Century Gothic" w:hAnsi="Century Gothic"/>
                          <w:sz w:val="32"/>
                          <w:szCs w:val="28"/>
                          <w:lang w:val="en-US"/>
                        </w:rPr>
                        <w:t>expanded noun</w:t>
                      </w:r>
                      <w:r w:rsidRPr="005A0795">
                        <w:rPr>
                          <w:rFonts w:ascii="Century Gothic" w:hAnsi="Century Gothic"/>
                          <w:sz w:val="32"/>
                          <w:szCs w:val="28"/>
                          <w:lang w:val="en-US"/>
                        </w:rPr>
                        <w:t xml:space="preserve"> phrases (e.g. biting cold wind).</w:t>
                      </w:r>
                    </w:p>
                    <w:p w14:paraId="5C942902" w14:textId="77777777" w:rsidR="00B64A3A" w:rsidRPr="005A0795" w:rsidRDefault="00537852" w:rsidP="005A0795">
                      <w:pPr>
                        <w:pStyle w:val="NoSpacing"/>
                        <w:numPr>
                          <w:ilvl w:val="0"/>
                          <w:numId w:val="2"/>
                        </w:numPr>
                        <w:rPr>
                          <w:rFonts w:ascii="Century Gothic" w:hAnsi="Century Gothic"/>
                          <w:sz w:val="32"/>
                          <w:szCs w:val="28"/>
                        </w:rPr>
                      </w:pPr>
                      <w:r w:rsidRPr="005A0795">
                        <w:rPr>
                          <w:rFonts w:ascii="Century Gothic" w:hAnsi="Century Gothic"/>
                          <w:sz w:val="32"/>
                          <w:szCs w:val="28"/>
                          <w:lang w:val="en-US"/>
                        </w:rPr>
                        <w:t>Appropriate choice of noun or pronoun.</w:t>
                      </w:r>
                    </w:p>
                    <w:p w14:paraId="5C942903" w14:textId="77777777" w:rsidR="00B64A3A" w:rsidRPr="005A0795" w:rsidRDefault="00537852" w:rsidP="005A0795">
                      <w:pPr>
                        <w:pStyle w:val="NoSpacing"/>
                        <w:numPr>
                          <w:ilvl w:val="0"/>
                          <w:numId w:val="2"/>
                        </w:numPr>
                        <w:rPr>
                          <w:rFonts w:ascii="Century Gothic" w:hAnsi="Century Gothic"/>
                          <w:sz w:val="32"/>
                          <w:szCs w:val="28"/>
                        </w:rPr>
                      </w:pPr>
                      <w:r w:rsidRPr="005A0795">
                        <w:rPr>
                          <w:rFonts w:ascii="Century Gothic" w:hAnsi="Century Gothic"/>
                          <w:sz w:val="32"/>
                          <w:szCs w:val="28"/>
                          <w:lang w:val="en-US"/>
                        </w:rPr>
                        <w:t xml:space="preserve">Apostrophe for singular &amp; plural possession. </w:t>
                      </w:r>
                    </w:p>
                    <w:p w14:paraId="5C942904" w14:textId="77777777" w:rsidR="00B64A3A" w:rsidRPr="005A0795" w:rsidRDefault="00537852" w:rsidP="005A0795">
                      <w:pPr>
                        <w:pStyle w:val="NoSpacing"/>
                        <w:numPr>
                          <w:ilvl w:val="0"/>
                          <w:numId w:val="2"/>
                        </w:numPr>
                        <w:rPr>
                          <w:rFonts w:ascii="Century Gothic" w:hAnsi="Century Gothic"/>
                          <w:sz w:val="32"/>
                          <w:szCs w:val="28"/>
                        </w:rPr>
                      </w:pPr>
                      <w:r w:rsidRPr="005A0795">
                        <w:rPr>
                          <w:rFonts w:ascii="Century Gothic" w:hAnsi="Century Gothic"/>
                          <w:sz w:val="32"/>
                          <w:szCs w:val="28"/>
                          <w:lang w:val="en-US"/>
                        </w:rPr>
                        <w:t xml:space="preserve">Comma after fronted adverbial (e.g. Later that day, I heard bad news.). </w:t>
                      </w:r>
                    </w:p>
                    <w:p w14:paraId="5C942905" w14:textId="77777777" w:rsidR="00B64A3A" w:rsidRPr="005A0795" w:rsidRDefault="00537852" w:rsidP="005A0795">
                      <w:pPr>
                        <w:pStyle w:val="NoSpacing"/>
                        <w:numPr>
                          <w:ilvl w:val="0"/>
                          <w:numId w:val="2"/>
                        </w:numPr>
                        <w:rPr>
                          <w:rFonts w:ascii="Century Gothic" w:hAnsi="Century Gothic"/>
                          <w:sz w:val="32"/>
                          <w:szCs w:val="28"/>
                        </w:rPr>
                      </w:pPr>
                      <w:r w:rsidRPr="005A0795">
                        <w:rPr>
                          <w:rFonts w:ascii="Century Gothic" w:hAnsi="Century Gothic"/>
                          <w:sz w:val="32"/>
                          <w:szCs w:val="28"/>
                          <w:lang w:val="en-US"/>
                        </w:rPr>
                        <w:t>Use commas to mark clauses.</w:t>
                      </w:r>
                    </w:p>
                    <w:p w14:paraId="5C942906" w14:textId="77777777" w:rsidR="00B64A3A" w:rsidRPr="005A0795" w:rsidRDefault="00537852" w:rsidP="005A0795">
                      <w:pPr>
                        <w:pStyle w:val="NoSpacing"/>
                        <w:numPr>
                          <w:ilvl w:val="0"/>
                          <w:numId w:val="2"/>
                        </w:numPr>
                        <w:rPr>
                          <w:rFonts w:ascii="Century Gothic" w:hAnsi="Century Gothic"/>
                          <w:sz w:val="32"/>
                          <w:szCs w:val="28"/>
                        </w:rPr>
                      </w:pPr>
                      <w:r w:rsidRPr="005A0795">
                        <w:rPr>
                          <w:rFonts w:ascii="Century Gothic" w:hAnsi="Century Gothic"/>
                          <w:sz w:val="32"/>
                          <w:szCs w:val="28"/>
                          <w:lang w:val="en-US"/>
                        </w:rPr>
                        <w:t>Use connectives to link paragraphs.</w:t>
                      </w:r>
                    </w:p>
                    <w:p w14:paraId="5C942907" w14:textId="77777777" w:rsidR="00D810A6" w:rsidRPr="005A0795" w:rsidRDefault="00537852" w:rsidP="005A0795">
                      <w:pPr>
                        <w:pStyle w:val="NoSpacing"/>
                        <w:numPr>
                          <w:ilvl w:val="0"/>
                          <w:numId w:val="2"/>
                        </w:numPr>
                        <w:rPr>
                          <w:rFonts w:ascii="Century Gothic" w:hAnsi="Century Gothic"/>
                          <w:sz w:val="32"/>
                          <w:szCs w:val="28"/>
                        </w:rPr>
                      </w:pPr>
                      <w:r w:rsidRPr="005A0795">
                        <w:rPr>
                          <w:rFonts w:ascii="Century Gothic" w:hAnsi="Century Gothic"/>
                          <w:sz w:val="32"/>
                          <w:szCs w:val="28"/>
                          <w:lang w:val="en-US"/>
                        </w:rPr>
                        <w:t xml:space="preserve">Legible, joined handwriting of consistent quality. </w:t>
                      </w:r>
                    </w:p>
                  </w:txbxContent>
                </v:textbox>
              </v:shape>
            </w:pict>
          </mc:Fallback>
        </mc:AlternateContent>
      </w:r>
      <w:r w:rsidR="00FA4150">
        <w:rPr>
          <w:noProof/>
          <w:lang w:eastAsia="en-GB"/>
        </w:rPr>
        <mc:AlternateContent>
          <mc:Choice Requires="wps">
            <w:drawing>
              <wp:anchor distT="0" distB="0" distL="114300" distR="114300" simplePos="0" relativeHeight="251655680" behindDoc="0" locked="0" layoutInCell="1" allowOverlap="1" wp14:anchorId="5C9428F4" wp14:editId="5C9428F5">
                <wp:simplePos x="0" y="0"/>
                <wp:positionH relativeFrom="column">
                  <wp:posOffset>49530</wp:posOffset>
                </wp:positionH>
                <wp:positionV relativeFrom="paragraph">
                  <wp:posOffset>140970</wp:posOffset>
                </wp:positionV>
                <wp:extent cx="450024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14:paraId="5C942908" w14:textId="77777777" w:rsidR="00D810A6" w:rsidRPr="006A2630" w:rsidRDefault="00D810A6" w:rsidP="00D810A6">
                            <w:pPr>
                              <w:pStyle w:val="NoSpacing"/>
                              <w:rPr>
                                <w:rFonts w:ascii="Century Gothic" w:hAnsi="Century Gothic"/>
                                <w:b/>
                                <w:color w:val="FFFFFF" w:themeColor="background1"/>
                                <w:sz w:val="32"/>
                                <w:szCs w:val="24"/>
                              </w:rPr>
                            </w:pPr>
                            <w:r w:rsidRPr="006A2630">
                              <w:rPr>
                                <w:rFonts w:ascii="Century Gothic" w:hAnsi="Century Gothic"/>
                                <w:b/>
                                <w:color w:val="FFFFFF" w:themeColor="background1"/>
                                <w:sz w:val="32"/>
                                <w:szCs w:val="24"/>
                                <w:highlight w:val="yellow"/>
                              </w:rPr>
                              <w:t>Reading</w:t>
                            </w:r>
                          </w:p>
                          <w:p w14:paraId="5C942909" w14:textId="77777777" w:rsidR="00D810A6" w:rsidRPr="005A0795" w:rsidRDefault="00D810A6" w:rsidP="00D810A6">
                            <w:pPr>
                              <w:pStyle w:val="NoSpacing"/>
                              <w:rPr>
                                <w:rFonts w:ascii="Century Gothic" w:hAnsi="Century Gothic"/>
                                <w:b/>
                                <w:sz w:val="36"/>
                                <w:szCs w:val="24"/>
                              </w:rPr>
                            </w:pPr>
                          </w:p>
                          <w:p w14:paraId="5C94290A" w14:textId="77777777" w:rsidR="00B64A3A" w:rsidRPr="005A0795" w:rsidRDefault="00537852" w:rsidP="005A0795">
                            <w:pPr>
                              <w:pStyle w:val="NoSpacing"/>
                              <w:numPr>
                                <w:ilvl w:val="0"/>
                                <w:numId w:val="4"/>
                              </w:numPr>
                              <w:jc w:val="both"/>
                              <w:rPr>
                                <w:rFonts w:ascii="Century Gothic" w:hAnsi="Century Gothic"/>
                                <w:sz w:val="32"/>
                                <w:szCs w:val="28"/>
                              </w:rPr>
                            </w:pPr>
                            <w:r w:rsidRPr="005A0795">
                              <w:rPr>
                                <w:rFonts w:ascii="Century Gothic" w:hAnsi="Century Gothic"/>
                                <w:sz w:val="32"/>
                                <w:szCs w:val="28"/>
                                <w:lang w:val="en-US"/>
                              </w:rPr>
                              <w:t>Give a personal point of view on a text.</w:t>
                            </w:r>
                          </w:p>
                          <w:p w14:paraId="5C94290B" w14:textId="77777777" w:rsidR="00B64A3A" w:rsidRPr="005A0795" w:rsidRDefault="00537852" w:rsidP="005A0795">
                            <w:pPr>
                              <w:pStyle w:val="NoSpacing"/>
                              <w:numPr>
                                <w:ilvl w:val="0"/>
                                <w:numId w:val="4"/>
                              </w:numPr>
                              <w:jc w:val="both"/>
                              <w:rPr>
                                <w:rFonts w:ascii="Century Gothic" w:hAnsi="Century Gothic"/>
                                <w:sz w:val="32"/>
                                <w:szCs w:val="28"/>
                              </w:rPr>
                            </w:pPr>
                            <w:r w:rsidRPr="005A0795">
                              <w:rPr>
                                <w:rFonts w:ascii="Century Gothic" w:hAnsi="Century Gothic"/>
                                <w:sz w:val="32"/>
                                <w:szCs w:val="28"/>
                                <w:lang w:val="en-US"/>
                              </w:rPr>
                              <w:t xml:space="preserve">Can re-explain a text with confidence. </w:t>
                            </w:r>
                          </w:p>
                          <w:p w14:paraId="5C94290C" w14:textId="77777777" w:rsidR="00B64A3A" w:rsidRPr="005A0795" w:rsidRDefault="00537852" w:rsidP="005A0795">
                            <w:pPr>
                              <w:pStyle w:val="NoSpacing"/>
                              <w:numPr>
                                <w:ilvl w:val="0"/>
                                <w:numId w:val="4"/>
                              </w:numPr>
                              <w:jc w:val="both"/>
                              <w:rPr>
                                <w:rFonts w:ascii="Century Gothic" w:hAnsi="Century Gothic"/>
                                <w:sz w:val="32"/>
                                <w:szCs w:val="28"/>
                              </w:rPr>
                            </w:pPr>
                            <w:r w:rsidRPr="005A0795">
                              <w:rPr>
                                <w:rFonts w:ascii="Century Gothic" w:hAnsi="Century Gothic"/>
                                <w:sz w:val="32"/>
                                <w:szCs w:val="28"/>
                                <w:lang w:val="en-US"/>
                              </w:rPr>
                              <w:t xml:space="preserve">Justify inferences with evidence, predicting what might happen from details stated or implied. </w:t>
                            </w:r>
                          </w:p>
                          <w:p w14:paraId="5C94290D" w14:textId="77777777" w:rsidR="00B64A3A" w:rsidRPr="005A0795" w:rsidRDefault="00537852" w:rsidP="005A0795">
                            <w:pPr>
                              <w:pStyle w:val="NoSpacing"/>
                              <w:numPr>
                                <w:ilvl w:val="0"/>
                                <w:numId w:val="4"/>
                              </w:numPr>
                              <w:jc w:val="both"/>
                              <w:rPr>
                                <w:rFonts w:ascii="Century Gothic" w:hAnsi="Century Gothic"/>
                                <w:sz w:val="32"/>
                                <w:szCs w:val="28"/>
                              </w:rPr>
                            </w:pPr>
                            <w:r w:rsidRPr="005A0795">
                              <w:rPr>
                                <w:rFonts w:ascii="Century Gothic" w:hAnsi="Century Gothic"/>
                                <w:sz w:val="32"/>
                                <w:szCs w:val="28"/>
                                <w:lang w:val="en-US"/>
                              </w:rPr>
                              <w:t>Use appropriate voices for characters within a story.</w:t>
                            </w:r>
                          </w:p>
                          <w:p w14:paraId="5C94290E" w14:textId="77777777" w:rsidR="00B64A3A" w:rsidRPr="005A0795" w:rsidRDefault="00537852" w:rsidP="005A0795">
                            <w:pPr>
                              <w:pStyle w:val="NoSpacing"/>
                              <w:numPr>
                                <w:ilvl w:val="0"/>
                                <w:numId w:val="4"/>
                              </w:numPr>
                              <w:jc w:val="both"/>
                              <w:rPr>
                                <w:rFonts w:ascii="Century Gothic" w:hAnsi="Century Gothic"/>
                                <w:sz w:val="32"/>
                                <w:szCs w:val="28"/>
                              </w:rPr>
                            </w:pPr>
                            <w:r w:rsidRPr="005A0795">
                              <w:rPr>
                                <w:rFonts w:ascii="Century Gothic" w:hAnsi="Century Gothic"/>
                                <w:sz w:val="32"/>
                                <w:szCs w:val="28"/>
                                <w:lang w:val="en-US"/>
                              </w:rPr>
                              <w:t>Identify how sentence type can be changed by altering word order, tenses, adding/deleting words or amending punctuation.</w:t>
                            </w:r>
                          </w:p>
                          <w:p w14:paraId="5C94290F" w14:textId="77777777" w:rsidR="00B64A3A" w:rsidRPr="005A0795" w:rsidRDefault="00537852" w:rsidP="005A0795">
                            <w:pPr>
                              <w:pStyle w:val="NoSpacing"/>
                              <w:numPr>
                                <w:ilvl w:val="0"/>
                                <w:numId w:val="4"/>
                              </w:numPr>
                              <w:jc w:val="both"/>
                              <w:rPr>
                                <w:rFonts w:ascii="Century Gothic" w:hAnsi="Century Gothic"/>
                                <w:sz w:val="32"/>
                                <w:szCs w:val="28"/>
                              </w:rPr>
                            </w:pPr>
                            <w:r w:rsidRPr="005A0795">
                              <w:rPr>
                                <w:rFonts w:ascii="Century Gothic" w:hAnsi="Century Gothic"/>
                                <w:sz w:val="32"/>
                                <w:szCs w:val="28"/>
                                <w:lang w:val="en-US"/>
                              </w:rPr>
                              <w:t>Skims &amp; scans to locate information and/or answer a question.</w:t>
                            </w:r>
                          </w:p>
                          <w:p w14:paraId="5C942910" w14:textId="77777777" w:rsidR="00D810A6" w:rsidRPr="00DF1BF0" w:rsidRDefault="00D810A6" w:rsidP="00D810A6">
                            <w:pPr>
                              <w:pStyle w:val="NoSpacing"/>
                              <w:jc w:val="both"/>
                              <w:rPr>
                                <w:rFonts w:ascii="Century Gothic" w:hAnsi="Century Gothic"/>
                                <w:b/>
                                <w:sz w:val="24"/>
                                <w:szCs w:val="24"/>
                              </w:rPr>
                            </w:pPr>
                          </w:p>
                          <w:p w14:paraId="5C942911" w14:textId="77777777" w:rsidR="00D810A6" w:rsidRPr="00C86B64" w:rsidRDefault="00D810A6" w:rsidP="00D810A6">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9428F4" id="_x0000_s1027" type="#_x0000_t202" style="position:absolute;margin-left:3.9pt;margin-top:11.1pt;width:354.3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JA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" stroked="f">
                <v:textbox style="mso-fit-shape-to-text:t">
                  <w:txbxContent>
                    <w:p w14:paraId="5C942908" w14:textId="77777777" w:rsidR="00D810A6" w:rsidRPr="006A2630" w:rsidRDefault="00D810A6" w:rsidP="00D810A6">
                      <w:pPr>
                        <w:pStyle w:val="NoSpacing"/>
                        <w:rPr>
                          <w:rFonts w:ascii="Century Gothic" w:hAnsi="Century Gothic"/>
                          <w:b/>
                          <w:color w:val="FFFFFF" w:themeColor="background1"/>
                          <w:sz w:val="32"/>
                          <w:szCs w:val="24"/>
                        </w:rPr>
                      </w:pPr>
                      <w:r w:rsidRPr="006A2630">
                        <w:rPr>
                          <w:rFonts w:ascii="Century Gothic" w:hAnsi="Century Gothic"/>
                          <w:b/>
                          <w:color w:val="FFFFFF" w:themeColor="background1"/>
                          <w:sz w:val="32"/>
                          <w:szCs w:val="24"/>
                          <w:highlight w:val="yellow"/>
                        </w:rPr>
                        <w:t>Reading</w:t>
                      </w:r>
                    </w:p>
                    <w:p w14:paraId="5C942909" w14:textId="77777777" w:rsidR="00D810A6" w:rsidRPr="005A0795" w:rsidRDefault="00D810A6" w:rsidP="00D810A6">
                      <w:pPr>
                        <w:pStyle w:val="NoSpacing"/>
                        <w:rPr>
                          <w:rFonts w:ascii="Century Gothic" w:hAnsi="Century Gothic"/>
                          <w:b/>
                          <w:sz w:val="36"/>
                          <w:szCs w:val="24"/>
                        </w:rPr>
                      </w:pPr>
                    </w:p>
                    <w:p w14:paraId="5C94290A" w14:textId="77777777" w:rsidR="00B64A3A" w:rsidRPr="005A0795" w:rsidRDefault="00537852" w:rsidP="005A0795">
                      <w:pPr>
                        <w:pStyle w:val="NoSpacing"/>
                        <w:numPr>
                          <w:ilvl w:val="0"/>
                          <w:numId w:val="4"/>
                        </w:numPr>
                        <w:jc w:val="both"/>
                        <w:rPr>
                          <w:rFonts w:ascii="Century Gothic" w:hAnsi="Century Gothic"/>
                          <w:sz w:val="32"/>
                          <w:szCs w:val="28"/>
                        </w:rPr>
                      </w:pPr>
                      <w:r w:rsidRPr="005A0795">
                        <w:rPr>
                          <w:rFonts w:ascii="Century Gothic" w:hAnsi="Century Gothic"/>
                          <w:sz w:val="32"/>
                          <w:szCs w:val="28"/>
                          <w:lang w:val="en-US"/>
                        </w:rPr>
                        <w:t>Give a personal point of view on a text.</w:t>
                      </w:r>
                    </w:p>
                    <w:p w14:paraId="5C94290B" w14:textId="77777777" w:rsidR="00B64A3A" w:rsidRPr="005A0795" w:rsidRDefault="00537852" w:rsidP="005A0795">
                      <w:pPr>
                        <w:pStyle w:val="NoSpacing"/>
                        <w:numPr>
                          <w:ilvl w:val="0"/>
                          <w:numId w:val="4"/>
                        </w:numPr>
                        <w:jc w:val="both"/>
                        <w:rPr>
                          <w:rFonts w:ascii="Century Gothic" w:hAnsi="Century Gothic"/>
                          <w:sz w:val="32"/>
                          <w:szCs w:val="28"/>
                        </w:rPr>
                      </w:pPr>
                      <w:r w:rsidRPr="005A0795">
                        <w:rPr>
                          <w:rFonts w:ascii="Century Gothic" w:hAnsi="Century Gothic"/>
                          <w:sz w:val="32"/>
                          <w:szCs w:val="28"/>
                          <w:lang w:val="en-US"/>
                        </w:rPr>
                        <w:t xml:space="preserve">Can re-explain a text with confidence. </w:t>
                      </w:r>
                    </w:p>
                    <w:p w14:paraId="5C94290C" w14:textId="77777777" w:rsidR="00B64A3A" w:rsidRPr="005A0795" w:rsidRDefault="00537852" w:rsidP="005A0795">
                      <w:pPr>
                        <w:pStyle w:val="NoSpacing"/>
                        <w:numPr>
                          <w:ilvl w:val="0"/>
                          <w:numId w:val="4"/>
                        </w:numPr>
                        <w:jc w:val="both"/>
                        <w:rPr>
                          <w:rFonts w:ascii="Century Gothic" w:hAnsi="Century Gothic"/>
                          <w:sz w:val="32"/>
                          <w:szCs w:val="28"/>
                        </w:rPr>
                      </w:pPr>
                      <w:r w:rsidRPr="005A0795">
                        <w:rPr>
                          <w:rFonts w:ascii="Century Gothic" w:hAnsi="Century Gothic"/>
                          <w:sz w:val="32"/>
                          <w:szCs w:val="28"/>
                          <w:lang w:val="en-US"/>
                        </w:rPr>
                        <w:t xml:space="preserve">Justify inferences with evidence, predicting what might happen from details stated or implied. </w:t>
                      </w:r>
                    </w:p>
                    <w:p w14:paraId="5C94290D" w14:textId="77777777" w:rsidR="00B64A3A" w:rsidRPr="005A0795" w:rsidRDefault="00537852" w:rsidP="005A0795">
                      <w:pPr>
                        <w:pStyle w:val="NoSpacing"/>
                        <w:numPr>
                          <w:ilvl w:val="0"/>
                          <w:numId w:val="4"/>
                        </w:numPr>
                        <w:jc w:val="both"/>
                        <w:rPr>
                          <w:rFonts w:ascii="Century Gothic" w:hAnsi="Century Gothic"/>
                          <w:sz w:val="32"/>
                          <w:szCs w:val="28"/>
                        </w:rPr>
                      </w:pPr>
                      <w:r w:rsidRPr="005A0795">
                        <w:rPr>
                          <w:rFonts w:ascii="Century Gothic" w:hAnsi="Century Gothic"/>
                          <w:sz w:val="32"/>
                          <w:szCs w:val="28"/>
                          <w:lang w:val="en-US"/>
                        </w:rPr>
                        <w:t>Use appropriate voices for characters within a story.</w:t>
                      </w:r>
                    </w:p>
                    <w:p w14:paraId="5C94290E" w14:textId="77777777" w:rsidR="00B64A3A" w:rsidRPr="005A0795" w:rsidRDefault="00537852" w:rsidP="005A0795">
                      <w:pPr>
                        <w:pStyle w:val="NoSpacing"/>
                        <w:numPr>
                          <w:ilvl w:val="0"/>
                          <w:numId w:val="4"/>
                        </w:numPr>
                        <w:jc w:val="both"/>
                        <w:rPr>
                          <w:rFonts w:ascii="Century Gothic" w:hAnsi="Century Gothic"/>
                          <w:sz w:val="32"/>
                          <w:szCs w:val="28"/>
                        </w:rPr>
                      </w:pPr>
                      <w:r w:rsidRPr="005A0795">
                        <w:rPr>
                          <w:rFonts w:ascii="Century Gothic" w:hAnsi="Century Gothic"/>
                          <w:sz w:val="32"/>
                          <w:szCs w:val="28"/>
                          <w:lang w:val="en-US"/>
                        </w:rPr>
                        <w:t>Identify how sentence type can be changed by altering word order, tenses, adding/deleting words or amending punctuation.</w:t>
                      </w:r>
                    </w:p>
                    <w:p w14:paraId="5C94290F" w14:textId="77777777" w:rsidR="00B64A3A" w:rsidRPr="005A0795" w:rsidRDefault="00537852" w:rsidP="005A0795">
                      <w:pPr>
                        <w:pStyle w:val="NoSpacing"/>
                        <w:numPr>
                          <w:ilvl w:val="0"/>
                          <w:numId w:val="4"/>
                        </w:numPr>
                        <w:jc w:val="both"/>
                        <w:rPr>
                          <w:rFonts w:ascii="Century Gothic" w:hAnsi="Century Gothic"/>
                          <w:sz w:val="32"/>
                          <w:szCs w:val="28"/>
                        </w:rPr>
                      </w:pPr>
                      <w:r w:rsidRPr="005A0795">
                        <w:rPr>
                          <w:rFonts w:ascii="Century Gothic" w:hAnsi="Century Gothic"/>
                          <w:sz w:val="32"/>
                          <w:szCs w:val="28"/>
                          <w:lang w:val="en-US"/>
                        </w:rPr>
                        <w:t>Skims &amp; scans to locate information and/or answer a question.</w:t>
                      </w:r>
                    </w:p>
                    <w:p w14:paraId="5C942910" w14:textId="77777777" w:rsidR="00D810A6" w:rsidRPr="00DF1BF0" w:rsidRDefault="00D810A6" w:rsidP="00D810A6">
                      <w:pPr>
                        <w:pStyle w:val="NoSpacing"/>
                        <w:jc w:val="both"/>
                        <w:rPr>
                          <w:rFonts w:ascii="Century Gothic" w:hAnsi="Century Gothic"/>
                          <w:b/>
                          <w:sz w:val="24"/>
                          <w:szCs w:val="24"/>
                        </w:rPr>
                      </w:pPr>
                    </w:p>
                    <w:p w14:paraId="5C942911" w14:textId="77777777" w:rsidR="00D810A6" w:rsidRPr="00C86B64" w:rsidRDefault="00D810A6" w:rsidP="00D810A6">
                      <w:pPr>
                        <w:pStyle w:val="NoSpacing"/>
                        <w:jc w:val="center"/>
                        <w:rPr>
                          <w:rFonts w:ascii="Century Gothic" w:hAnsi="Century Gothic"/>
                          <w:sz w:val="24"/>
                          <w:szCs w:val="24"/>
                        </w:rPr>
                      </w:pPr>
                    </w:p>
                  </w:txbxContent>
                </v:textbox>
              </v:shape>
            </w:pict>
          </mc:Fallback>
        </mc:AlternateContent>
      </w:r>
      <w:r w:rsidR="0013194F">
        <w:br w:type="page"/>
      </w:r>
    </w:p>
    <w:p w14:paraId="5C9428ED" w14:textId="77777777" w:rsidR="0027174B" w:rsidRDefault="00857552">
      <w:r>
        <w:rPr>
          <w:noProof/>
          <w:lang w:eastAsia="en-GB"/>
        </w:rPr>
        <w:lastRenderedPageBreak/>
        <mc:AlternateContent>
          <mc:Choice Requires="wps">
            <w:drawing>
              <wp:anchor distT="0" distB="0" distL="114300" distR="114300" simplePos="0" relativeHeight="251662848" behindDoc="0" locked="0" layoutInCell="1" allowOverlap="1" wp14:anchorId="5C9428F6" wp14:editId="5C9428F7">
                <wp:simplePos x="0" y="0"/>
                <wp:positionH relativeFrom="column">
                  <wp:posOffset>1657350</wp:posOffset>
                </wp:positionH>
                <wp:positionV relativeFrom="paragraph">
                  <wp:posOffset>5467350</wp:posOffset>
                </wp:positionV>
                <wp:extent cx="3086100" cy="1353787"/>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353787"/>
                        </a:xfrm>
                        <a:prstGeom prst="rect">
                          <a:avLst/>
                        </a:prstGeom>
                        <a:solidFill>
                          <a:srgbClr val="FFFFFF"/>
                        </a:solidFill>
                        <a:ln w="9525">
                          <a:noFill/>
                          <a:miter lim="800000"/>
                          <a:headEnd/>
                          <a:tailEnd/>
                        </a:ln>
                      </wps:spPr>
                      <wps:txbx>
                        <w:txbxContent>
                          <w:p w14:paraId="5C942912" w14:textId="77777777" w:rsidR="00857552" w:rsidRPr="007C4B57" w:rsidRDefault="00857552" w:rsidP="00857552">
                            <w:pPr>
                              <w:rPr>
                                <w:u w:val="thick"/>
                              </w:rPr>
                            </w:pPr>
                            <w:r>
                              <w:rPr>
                                <w:u w:val="thick"/>
                              </w:rPr>
                              <w:t>Number Facts</w:t>
                            </w:r>
                          </w:p>
                          <w:p w14:paraId="5C942913" w14:textId="77777777" w:rsidR="00857552" w:rsidRDefault="00857552" w:rsidP="00857552">
                            <w:r>
                              <w:t>Don’t forget to practise your number bonds and times tables regularly where appropriate – these will help you meet your end of year expectations</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C9428F6" id="_x0000_s1028" type="#_x0000_t202" style="position:absolute;margin-left:130.5pt;margin-top:430.5pt;width:243pt;height:106.6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" stroked="f">
                <v:textbox>
                  <w:txbxContent>
                    <w:p w14:paraId="5C942912" w14:textId="77777777" w:rsidR="00857552" w:rsidRPr="007C4B57" w:rsidRDefault="00857552" w:rsidP="00857552">
                      <w:pPr>
                        <w:rPr>
                          <w:u w:val="thick"/>
                        </w:rPr>
                      </w:pPr>
                      <w:r>
                        <w:rPr>
                          <w:u w:val="thick"/>
                        </w:rPr>
                        <w:t>Number Facts</w:t>
                      </w:r>
                    </w:p>
                    <w:p w14:paraId="5C942913" w14:textId="77777777" w:rsidR="00857552" w:rsidRDefault="00857552" w:rsidP="00857552">
                      <w:r>
                        <w:t>Don’t forget to practise your number bonds and times tables regularly where appropriate – these will help you meet your end of year expectations</w:t>
                      </w:r>
                    </w:p>
                  </w:txbxContent>
                </v:textbox>
              </v:shape>
            </w:pict>
          </mc:Fallback>
        </mc:AlternateContent>
      </w:r>
      <w:r w:rsidR="00F6429E">
        <w:rPr>
          <w:noProof/>
          <w:lang w:eastAsia="en-GB"/>
        </w:rPr>
        <w:drawing>
          <wp:anchor distT="0" distB="0" distL="114300" distR="114300" simplePos="0" relativeHeight="251669504" behindDoc="0" locked="0" layoutInCell="1" allowOverlap="1" wp14:anchorId="5C9428F8" wp14:editId="5C9428F9">
            <wp:simplePos x="0" y="0"/>
            <wp:positionH relativeFrom="column">
              <wp:posOffset>211455</wp:posOffset>
            </wp:positionH>
            <wp:positionV relativeFrom="paragraph">
              <wp:posOffset>5389523</wp:posOffset>
            </wp:positionV>
            <wp:extent cx="1390650" cy="1347192"/>
            <wp:effectExtent l="0" t="0" r="0" b="5715"/>
            <wp:wrapNone/>
            <wp:docPr id="7" name="Picture 7" descr="http://images.colourbox.com/thumb_COLOURBOX3846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colourbox.com/thumb_COLOURBOX384628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50" cy="1347192"/>
                    </a:xfrm>
                    <a:prstGeom prst="rect">
                      <a:avLst/>
                    </a:prstGeom>
                    <a:noFill/>
                    <a:ln>
                      <a:noFill/>
                    </a:ln>
                  </pic:spPr>
                </pic:pic>
              </a:graphicData>
            </a:graphic>
            <wp14:sizeRelH relativeFrom="page">
              <wp14:pctWidth>0</wp14:pctWidth>
            </wp14:sizeRelH>
            <wp14:sizeRelV relativeFrom="page">
              <wp14:pctHeight>0</wp14:pctHeight>
            </wp14:sizeRelV>
          </wp:anchor>
        </w:drawing>
      </w:r>
      <w:r w:rsidR="00DF1BF0">
        <w:rPr>
          <w:noProof/>
          <w:lang w:eastAsia="en-GB"/>
        </w:rPr>
        <mc:AlternateContent>
          <mc:Choice Requires="wps">
            <w:drawing>
              <wp:anchor distT="0" distB="0" distL="114300" distR="114300" simplePos="0" relativeHeight="251661312" behindDoc="0" locked="0" layoutInCell="1" allowOverlap="1" wp14:anchorId="5C9428FA" wp14:editId="5C9428FB">
                <wp:simplePos x="0" y="0"/>
                <wp:positionH relativeFrom="column">
                  <wp:posOffset>125730</wp:posOffset>
                </wp:positionH>
                <wp:positionV relativeFrom="paragraph">
                  <wp:posOffset>150495</wp:posOffset>
                </wp:positionV>
                <wp:extent cx="4500257"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14:paraId="5C942914" w14:textId="77777777" w:rsidR="00DF1BF0" w:rsidRPr="006A2630" w:rsidRDefault="00DF1BF0" w:rsidP="004819CB">
                            <w:pPr>
                              <w:pStyle w:val="NoSpacing"/>
                              <w:rPr>
                                <w:rFonts w:ascii="Century Gothic" w:hAnsi="Century Gothic"/>
                                <w:b/>
                                <w:color w:val="FFFFFF" w:themeColor="background1"/>
                                <w:sz w:val="32"/>
                                <w:szCs w:val="24"/>
                              </w:rPr>
                            </w:pPr>
                            <w:r w:rsidRPr="00D3162C">
                              <w:rPr>
                                <w:rFonts w:ascii="Century Gothic" w:hAnsi="Century Gothic"/>
                                <w:b/>
                                <w:color w:val="FFFFFF" w:themeColor="background1"/>
                                <w:sz w:val="32"/>
                                <w:szCs w:val="24"/>
                                <w:highlight w:val="blue"/>
                              </w:rPr>
                              <w:t>Mathematics</w:t>
                            </w:r>
                          </w:p>
                          <w:p w14:paraId="5C942915" w14:textId="77777777" w:rsidR="004819CB" w:rsidRPr="00537852" w:rsidRDefault="004819CB" w:rsidP="004819CB">
                            <w:pPr>
                              <w:pStyle w:val="NoSpacing"/>
                              <w:rPr>
                                <w:rFonts w:ascii="Century Gothic" w:hAnsi="Century Gothic"/>
                                <w:b/>
                                <w:sz w:val="4"/>
                                <w:szCs w:val="28"/>
                              </w:rPr>
                            </w:pPr>
                          </w:p>
                          <w:p w14:paraId="5C942916" w14:textId="77777777" w:rsidR="00B64A3A" w:rsidRPr="00537852" w:rsidRDefault="00537852" w:rsidP="00537852">
                            <w:pPr>
                              <w:pStyle w:val="NoSpacing"/>
                              <w:numPr>
                                <w:ilvl w:val="0"/>
                                <w:numId w:val="6"/>
                              </w:numPr>
                              <w:jc w:val="both"/>
                              <w:rPr>
                                <w:rFonts w:ascii="Century Gothic" w:hAnsi="Century Gothic"/>
                                <w:sz w:val="24"/>
                                <w:szCs w:val="28"/>
                              </w:rPr>
                            </w:pPr>
                            <w:r w:rsidRPr="00537852">
                              <w:rPr>
                                <w:rFonts w:ascii="Century Gothic" w:hAnsi="Century Gothic"/>
                                <w:sz w:val="24"/>
                                <w:szCs w:val="28"/>
                                <w:lang w:val="en-US"/>
                              </w:rPr>
                              <w:t>Count backwards through zero to include negative numbers.</w:t>
                            </w:r>
                          </w:p>
                          <w:p w14:paraId="5C942917" w14:textId="77777777" w:rsidR="00B64A3A" w:rsidRPr="00537852" w:rsidRDefault="00537852" w:rsidP="00537852">
                            <w:pPr>
                              <w:pStyle w:val="NoSpacing"/>
                              <w:numPr>
                                <w:ilvl w:val="0"/>
                                <w:numId w:val="6"/>
                              </w:numPr>
                              <w:jc w:val="both"/>
                              <w:rPr>
                                <w:rFonts w:ascii="Century Gothic" w:hAnsi="Century Gothic"/>
                                <w:sz w:val="24"/>
                                <w:szCs w:val="28"/>
                              </w:rPr>
                            </w:pPr>
                            <w:r w:rsidRPr="00537852">
                              <w:rPr>
                                <w:rFonts w:ascii="Century Gothic" w:hAnsi="Century Gothic"/>
                                <w:sz w:val="24"/>
                                <w:szCs w:val="28"/>
                                <w:lang w:val="en-US"/>
                              </w:rPr>
                              <w:t>Compare &amp; order numbers beyond 1000.</w:t>
                            </w:r>
                          </w:p>
                          <w:p w14:paraId="5C942918" w14:textId="77777777" w:rsidR="00B64A3A" w:rsidRPr="00537852" w:rsidRDefault="00537852" w:rsidP="00537852">
                            <w:pPr>
                              <w:pStyle w:val="NoSpacing"/>
                              <w:numPr>
                                <w:ilvl w:val="0"/>
                                <w:numId w:val="6"/>
                              </w:numPr>
                              <w:jc w:val="both"/>
                              <w:rPr>
                                <w:rFonts w:ascii="Century Gothic" w:hAnsi="Century Gothic"/>
                                <w:sz w:val="24"/>
                                <w:szCs w:val="28"/>
                              </w:rPr>
                            </w:pPr>
                            <w:r w:rsidRPr="00537852">
                              <w:rPr>
                                <w:rFonts w:ascii="Century Gothic" w:hAnsi="Century Gothic"/>
                                <w:sz w:val="24"/>
                                <w:szCs w:val="28"/>
                                <w:lang w:val="en-US"/>
                              </w:rPr>
                              <w:t xml:space="preserve">Compare &amp; order numbers with 2 decimal places. </w:t>
                            </w:r>
                          </w:p>
                          <w:p w14:paraId="5C942919" w14:textId="77777777" w:rsidR="00B64A3A" w:rsidRPr="00537852" w:rsidRDefault="00537852" w:rsidP="00537852">
                            <w:pPr>
                              <w:pStyle w:val="NoSpacing"/>
                              <w:numPr>
                                <w:ilvl w:val="0"/>
                                <w:numId w:val="6"/>
                              </w:numPr>
                              <w:jc w:val="both"/>
                              <w:rPr>
                                <w:rFonts w:ascii="Century Gothic" w:hAnsi="Century Gothic"/>
                                <w:sz w:val="24"/>
                                <w:szCs w:val="28"/>
                              </w:rPr>
                            </w:pPr>
                            <w:r w:rsidRPr="00537852">
                              <w:rPr>
                                <w:rFonts w:ascii="Century Gothic" w:hAnsi="Century Gothic"/>
                                <w:sz w:val="24"/>
                                <w:szCs w:val="28"/>
                                <w:lang w:val="en-US"/>
                              </w:rPr>
                              <w:t>Read Roman numerals to 100.</w:t>
                            </w:r>
                          </w:p>
                          <w:p w14:paraId="5C94291A" w14:textId="77777777" w:rsidR="00B64A3A" w:rsidRPr="00537852" w:rsidRDefault="00537852" w:rsidP="00537852">
                            <w:pPr>
                              <w:pStyle w:val="NoSpacing"/>
                              <w:numPr>
                                <w:ilvl w:val="0"/>
                                <w:numId w:val="6"/>
                              </w:numPr>
                              <w:jc w:val="both"/>
                              <w:rPr>
                                <w:rFonts w:ascii="Century Gothic" w:hAnsi="Century Gothic"/>
                                <w:sz w:val="24"/>
                                <w:szCs w:val="28"/>
                              </w:rPr>
                            </w:pPr>
                            <w:r w:rsidRPr="00537852">
                              <w:rPr>
                                <w:rFonts w:ascii="Century Gothic" w:hAnsi="Century Gothic"/>
                                <w:sz w:val="24"/>
                                <w:szCs w:val="28"/>
                                <w:lang w:val="en-US"/>
                              </w:rPr>
                              <w:t>Find 1000 more/less than a given number.</w:t>
                            </w:r>
                          </w:p>
                          <w:p w14:paraId="5C94291B" w14:textId="77777777" w:rsidR="00B64A3A" w:rsidRPr="00537852" w:rsidRDefault="00537852" w:rsidP="00537852">
                            <w:pPr>
                              <w:pStyle w:val="NoSpacing"/>
                              <w:numPr>
                                <w:ilvl w:val="0"/>
                                <w:numId w:val="6"/>
                              </w:numPr>
                              <w:jc w:val="both"/>
                              <w:rPr>
                                <w:rFonts w:ascii="Century Gothic" w:hAnsi="Century Gothic"/>
                                <w:sz w:val="24"/>
                                <w:szCs w:val="28"/>
                              </w:rPr>
                            </w:pPr>
                            <w:r w:rsidRPr="00537852">
                              <w:rPr>
                                <w:rFonts w:ascii="Century Gothic" w:hAnsi="Century Gothic"/>
                                <w:sz w:val="24"/>
                                <w:szCs w:val="28"/>
                                <w:lang w:val="en-US"/>
                              </w:rPr>
                              <w:t>Count in multiples of 6, 7, 9, 25 &amp; 1000.</w:t>
                            </w:r>
                          </w:p>
                          <w:p w14:paraId="5C94291C" w14:textId="77777777" w:rsidR="00B64A3A" w:rsidRPr="00537852" w:rsidRDefault="00537852" w:rsidP="00537852">
                            <w:pPr>
                              <w:pStyle w:val="NoSpacing"/>
                              <w:numPr>
                                <w:ilvl w:val="0"/>
                                <w:numId w:val="6"/>
                              </w:numPr>
                              <w:jc w:val="both"/>
                              <w:rPr>
                                <w:rFonts w:ascii="Century Gothic" w:hAnsi="Century Gothic"/>
                                <w:sz w:val="24"/>
                                <w:szCs w:val="28"/>
                              </w:rPr>
                            </w:pPr>
                            <w:r w:rsidRPr="00537852">
                              <w:rPr>
                                <w:rFonts w:ascii="Century Gothic" w:hAnsi="Century Gothic"/>
                                <w:sz w:val="24"/>
                                <w:szCs w:val="28"/>
                                <w:lang w:val="en-US"/>
                              </w:rPr>
                              <w:t>Recall &amp; use multiplication &amp; division facts all tables to 12x12.</w:t>
                            </w:r>
                          </w:p>
                          <w:p w14:paraId="5C94291D" w14:textId="77777777" w:rsidR="00B64A3A" w:rsidRPr="00537852" w:rsidRDefault="00925B68" w:rsidP="00537852">
                            <w:pPr>
                              <w:pStyle w:val="NoSpacing"/>
                              <w:numPr>
                                <w:ilvl w:val="0"/>
                                <w:numId w:val="6"/>
                              </w:numPr>
                              <w:jc w:val="both"/>
                              <w:rPr>
                                <w:rFonts w:ascii="Century Gothic" w:hAnsi="Century Gothic"/>
                                <w:sz w:val="24"/>
                                <w:szCs w:val="28"/>
                              </w:rPr>
                            </w:pPr>
                            <w:r>
                              <w:rPr>
                                <w:rFonts w:ascii="Century Gothic" w:hAnsi="Century Gothic"/>
                                <w:sz w:val="24"/>
                                <w:szCs w:val="28"/>
                                <w:lang w:val="en-US"/>
                              </w:rPr>
                              <w:t>Recognise place value</w:t>
                            </w:r>
                            <w:r w:rsidR="00537852" w:rsidRPr="00537852">
                              <w:rPr>
                                <w:rFonts w:ascii="Century Gothic" w:hAnsi="Century Gothic"/>
                                <w:sz w:val="24"/>
                                <w:szCs w:val="28"/>
                                <w:lang w:val="en-US"/>
                              </w:rPr>
                              <w:t xml:space="preserve"> of any 4-digit number.</w:t>
                            </w:r>
                          </w:p>
                          <w:p w14:paraId="5C94291E" w14:textId="77777777" w:rsidR="00B64A3A" w:rsidRPr="00537852" w:rsidRDefault="00537852" w:rsidP="00537852">
                            <w:pPr>
                              <w:pStyle w:val="NoSpacing"/>
                              <w:numPr>
                                <w:ilvl w:val="0"/>
                                <w:numId w:val="6"/>
                              </w:numPr>
                              <w:jc w:val="both"/>
                              <w:rPr>
                                <w:rFonts w:ascii="Century Gothic" w:hAnsi="Century Gothic"/>
                                <w:sz w:val="24"/>
                                <w:szCs w:val="28"/>
                              </w:rPr>
                            </w:pPr>
                            <w:r w:rsidRPr="00537852">
                              <w:rPr>
                                <w:rFonts w:ascii="Century Gothic" w:hAnsi="Century Gothic"/>
                                <w:sz w:val="24"/>
                                <w:szCs w:val="28"/>
                                <w:lang w:val="en-US"/>
                              </w:rPr>
                              <w:t>Round any number to the nearest 10, 100 or 1000.</w:t>
                            </w:r>
                          </w:p>
                          <w:p w14:paraId="5C94291F" w14:textId="77777777" w:rsidR="00B64A3A" w:rsidRPr="00537852" w:rsidRDefault="00537852" w:rsidP="00537852">
                            <w:pPr>
                              <w:pStyle w:val="NoSpacing"/>
                              <w:numPr>
                                <w:ilvl w:val="0"/>
                                <w:numId w:val="6"/>
                              </w:numPr>
                              <w:jc w:val="both"/>
                              <w:rPr>
                                <w:rFonts w:ascii="Century Gothic" w:hAnsi="Century Gothic"/>
                                <w:sz w:val="24"/>
                                <w:szCs w:val="28"/>
                              </w:rPr>
                            </w:pPr>
                            <w:r w:rsidRPr="00537852">
                              <w:rPr>
                                <w:rFonts w:ascii="Century Gothic" w:hAnsi="Century Gothic"/>
                                <w:sz w:val="24"/>
                                <w:szCs w:val="28"/>
                                <w:lang w:val="en-US"/>
                              </w:rPr>
                              <w:t>Round decimals with 1dp to nearest whole number.</w:t>
                            </w:r>
                          </w:p>
                          <w:p w14:paraId="5C942920" w14:textId="77777777" w:rsidR="00B64A3A" w:rsidRPr="00537852" w:rsidRDefault="00537852" w:rsidP="00537852">
                            <w:pPr>
                              <w:pStyle w:val="NoSpacing"/>
                              <w:numPr>
                                <w:ilvl w:val="0"/>
                                <w:numId w:val="6"/>
                              </w:numPr>
                              <w:jc w:val="both"/>
                              <w:rPr>
                                <w:rFonts w:ascii="Century Gothic" w:hAnsi="Century Gothic"/>
                                <w:sz w:val="24"/>
                                <w:szCs w:val="28"/>
                              </w:rPr>
                            </w:pPr>
                            <w:r w:rsidRPr="00537852">
                              <w:rPr>
                                <w:rFonts w:ascii="Century Gothic" w:hAnsi="Century Gothic"/>
                                <w:sz w:val="24"/>
                                <w:szCs w:val="28"/>
                                <w:lang w:val="en-US"/>
                              </w:rPr>
                              <w:t>Add &amp; subtract:</w:t>
                            </w:r>
                          </w:p>
                          <w:p w14:paraId="5C942921" w14:textId="77777777" w:rsidR="00B64A3A" w:rsidRPr="00537852" w:rsidRDefault="00537852" w:rsidP="00537852">
                            <w:pPr>
                              <w:pStyle w:val="NoSpacing"/>
                              <w:numPr>
                                <w:ilvl w:val="1"/>
                                <w:numId w:val="6"/>
                              </w:numPr>
                              <w:jc w:val="both"/>
                              <w:rPr>
                                <w:rFonts w:ascii="Century Gothic" w:hAnsi="Century Gothic"/>
                                <w:sz w:val="24"/>
                                <w:szCs w:val="28"/>
                              </w:rPr>
                            </w:pPr>
                            <w:r w:rsidRPr="00537852">
                              <w:rPr>
                                <w:rFonts w:ascii="Century Gothic" w:hAnsi="Century Gothic"/>
                                <w:sz w:val="24"/>
                                <w:szCs w:val="28"/>
                                <w:lang w:val="en-US"/>
                              </w:rPr>
                              <w:t>Numbers with up to 4-digits using efficient written method (column).</w:t>
                            </w:r>
                          </w:p>
                          <w:p w14:paraId="5C942922" w14:textId="77777777" w:rsidR="00B64A3A" w:rsidRPr="00537852" w:rsidRDefault="00537852" w:rsidP="00537852">
                            <w:pPr>
                              <w:pStyle w:val="NoSpacing"/>
                              <w:numPr>
                                <w:ilvl w:val="1"/>
                                <w:numId w:val="6"/>
                              </w:numPr>
                              <w:jc w:val="both"/>
                              <w:rPr>
                                <w:rFonts w:ascii="Century Gothic" w:hAnsi="Century Gothic"/>
                                <w:sz w:val="24"/>
                                <w:szCs w:val="28"/>
                              </w:rPr>
                            </w:pPr>
                            <w:r w:rsidRPr="00537852">
                              <w:rPr>
                                <w:rFonts w:ascii="Century Gothic" w:hAnsi="Century Gothic"/>
                                <w:sz w:val="24"/>
                                <w:szCs w:val="28"/>
                                <w:lang w:val="en-US"/>
                              </w:rPr>
                              <w:t>Numbers with up to 1dp.</w:t>
                            </w:r>
                          </w:p>
                          <w:p w14:paraId="5C942923" w14:textId="77777777" w:rsidR="00B64A3A" w:rsidRPr="00537852" w:rsidRDefault="00537852" w:rsidP="00537852">
                            <w:pPr>
                              <w:pStyle w:val="NoSpacing"/>
                              <w:numPr>
                                <w:ilvl w:val="0"/>
                                <w:numId w:val="6"/>
                              </w:numPr>
                              <w:jc w:val="both"/>
                              <w:rPr>
                                <w:rFonts w:ascii="Century Gothic" w:hAnsi="Century Gothic"/>
                                <w:sz w:val="24"/>
                                <w:szCs w:val="28"/>
                              </w:rPr>
                            </w:pPr>
                            <w:r w:rsidRPr="00537852">
                              <w:rPr>
                                <w:rFonts w:ascii="Century Gothic" w:hAnsi="Century Gothic"/>
                                <w:sz w:val="24"/>
                                <w:szCs w:val="28"/>
                                <w:lang w:val="en-US"/>
                              </w:rPr>
                              <w:t>Multiply:</w:t>
                            </w:r>
                          </w:p>
                          <w:p w14:paraId="5C942924" w14:textId="77777777" w:rsidR="00B64A3A" w:rsidRPr="00537852" w:rsidRDefault="00537852" w:rsidP="00537852">
                            <w:pPr>
                              <w:pStyle w:val="NoSpacing"/>
                              <w:numPr>
                                <w:ilvl w:val="1"/>
                                <w:numId w:val="6"/>
                              </w:numPr>
                              <w:jc w:val="both"/>
                              <w:rPr>
                                <w:rFonts w:ascii="Century Gothic" w:hAnsi="Century Gothic"/>
                                <w:sz w:val="24"/>
                                <w:szCs w:val="28"/>
                              </w:rPr>
                            </w:pPr>
                            <w:r w:rsidRPr="00537852">
                              <w:rPr>
                                <w:rFonts w:ascii="Century Gothic" w:hAnsi="Century Gothic"/>
                                <w:sz w:val="24"/>
                                <w:szCs w:val="28"/>
                                <w:lang w:val="en-US"/>
                              </w:rPr>
                              <w:t>2-digit by 1-digit</w:t>
                            </w:r>
                          </w:p>
                          <w:p w14:paraId="5C942925" w14:textId="77777777" w:rsidR="00B64A3A" w:rsidRPr="00537852" w:rsidRDefault="00537852" w:rsidP="00537852">
                            <w:pPr>
                              <w:pStyle w:val="NoSpacing"/>
                              <w:numPr>
                                <w:ilvl w:val="1"/>
                                <w:numId w:val="6"/>
                              </w:numPr>
                              <w:jc w:val="both"/>
                              <w:rPr>
                                <w:rFonts w:ascii="Century Gothic" w:hAnsi="Century Gothic"/>
                                <w:sz w:val="24"/>
                                <w:szCs w:val="28"/>
                              </w:rPr>
                            </w:pPr>
                            <w:r w:rsidRPr="00537852">
                              <w:rPr>
                                <w:rFonts w:ascii="Century Gothic" w:hAnsi="Century Gothic"/>
                                <w:sz w:val="24"/>
                                <w:szCs w:val="28"/>
                                <w:lang w:val="en-US"/>
                              </w:rPr>
                              <w:t>3-digit by 1-digit</w:t>
                            </w:r>
                          </w:p>
                          <w:p w14:paraId="5C942926" w14:textId="77777777" w:rsidR="00B64A3A" w:rsidRPr="00537852" w:rsidRDefault="00537852" w:rsidP="00537852">
                            <w:pPr>
                              <w:pStyle w:val="NoSpacing"/>
                              <w:numPr>
                                <w:ilvl w:val="0"/>
                                <w:numId w:val="6"/>
                              </w:numPr>
                              <w:jc w:val="both"/>
                              <w:rPr>
                                <w:rFonts w:ascii="Century Gothic" w:hAnsi="Century Gothic"/>
                                <w:sz w:val="24"/>
                                <w:szCs w:val="28"/>
                              </w:rPr>
                            </w:pPr>
                            <w:r w:rsidRPr="00537852">
                              <w:rPr>
                                <w:rFonts w:ascii="Century Gothic" w:hAnsi="Century Gothic"/>
                                <w:sz w:val="24"/>
                                <w:szCs w:val="28"/>
                                <w:lang w:val="en-US"/>
                              </w:rPr>
                              <w:t>Divide:</w:t>
                            </w:r>
                          </w:p>
                          <w:p w14:paraId="5C942927" w14:textId="77777777" w:rsidR="00B64A3A" w:rsidRPr="00537852" w:rsidRDefault="00537852" w:rsidP="00537852">
                            <w:pPr>
                              <w:pStyle w:val="NoSpacing"/>
                              <w:numPr>
                                <w:ilvl w:val="1"/>
                                <w:numId w:val="6"/>
                              </w:numPr>
                              <w:jc w:val="both"/>
                              <w:rPr>
                                <w:rFonts w:ascii="Century Gothic" w:hAnsi="Century Gothic"/>
                                <w:sz w:val="24"/>
                                <w:szCs w:val="28"/>
                              </w:rPr>
                            </w:pPr>
                            <w:r w:rsidRPr="00537852">
                              <w:rPr>
                                <w:rFonts w:ascii="Century Gothic" w:hAnsi="Century Gothic"/>
                                <w:sz w:val="24"/>
                                <w:szCs w:val="28"/>
                                <w:lang w:val="en-US"/>
                              </w:rPr>
                              <w:t>3-digit by 1-digit</w:t>
                            </w:r>
                          </w:p>
                          <w:p w14:paraId="5C942928" w14:textId="77777777" w:rsidR="00B64A3A" w:rsidRPr="00537852" w:rsidRDefault="00537852" w:rsidP="00537852">
                            <w:pPr>
                              <w:pStyle w:val="NoSpacing"/>
                              <w:numPr>
                                <w:ilvl w:val="0"/>
                                <w:numId w:val="6"/>
                              </w:numPr>
                              <w:jc w:val="both"/>
                              <w:rPr>
                                <w:rFonts w:ascii="Century Gothic" w:hAnsi="Century Gothic"/>
                                <w:sz w:val="24"/>
                                <w:szCs w:val="28"/>
                              </w:rPr>
                            </w:pPr>
                            <w:r w:rsidRPr="00537852">
                              <w:rPr>
                                <w:rFonts w:ascii="Century Gothic" w:hAnsi="Century Gothic"/>
                                <w:sz w:val="24"/>
                                <w:szCs w:val="28"/>
                                <w:lang w:val="en-US"/>
                              </w:rPr>
                              <w:t>Count up/down in hundredths.</w:t>
                            </w:r>
                          </w:p>
                          <w:p w14:paraId="5C942929" w14:textId="77777777" w:rsidR="00B64A3A" w:rsidRPr="00537852" w:rsidRDefault="00537852" w:rsidP="00537852">
                            <w:pPr>
                              <w:pStyle w:val="NoSpacing"/>
                              <w:numPr>
                                <w:ilvl w:val="0"/>
                                <w:numId w:val="6"/>
                              </w:numPr>
                              <w:jc w:val="both"/>
                              <w:rPr>
                                <w:rFonts w:ascii="Century Gothic" w:hAnsi="Century Gothic"/>
                                <w:sz w:val="24"/>
                                <w:szCs w:val="28"/>
                              </w:rPr>
                            </w:pPr>
                            <w:r w:rsidRPr="00537852">
                              <w:rPr>
                                <w:rFonts w:ascii="Century Gothic" w:hAnsi="Century Gothic"/>
                                <w:sz w:val="24"/>
                                <w:szCs w:val="28"/>
                                <w:lang w:val="en-US"/>
                              </w:rPr>
                              <w:t>Write equivalent fractions</w:t>
                            </w:r>
                          </w:p>
                          <w:p w14:paraId="5C94292A" w14:textId="77777777" w:rsidR="00B64A3A" w:rsidRPr="00537852" w:rsidRDefault="00537852" w:rsidP="00537852">
                            <w:pPr>
                              <w:pStyle w:val="NoSpacing"/>
                              <w:numPr>
                                <w:ilvl w:val="0"/>
                                <w:numId w:val="6"/>
                              </w:numPr>
                              <w:jc w:val="both"/>
                              <w:rPr>
                                <w:rFonts w:ascii="Century Gothic" w:hAnsi="Century Gothic"/>
                                <w:sz w:val="24"/>
                                <w:szCs w:val="28"/>
                              </w:rPr>
                            </w:pPr>
                            <w:r w:rsidRPr="00537852">
                              <w:rPr>
                                <w:rFonts w:ascii="Century Gothic" w:hAnsi="Century Gothic"/>
                                <w:sz w:val="24"/>
                                <w:szCs w:val="28"/>
                                <w:lang w:val="en-US"/>
                              </w:rPr>
                              <w:t xml:space="preserve">+/- fractions with same denominator. </w:t>
                            </w:r>
                          </w:p>
                          <w:p w14:paraId="5C94292B" w14:textId="77777777" w:rsidR="004819CB" w:rsidRPr="00537852" w:rsidRDefault="00537852" w:rsidP="004819CB">
                            <w:pPr>
                              <w:pStyle w:val="NoSpacing"/>
                              <w:numPr>
                                <w:ilvl w:val="0"/>
                                <w:numId w:val="6"/>
                              </w:numPr>
                              <w:jc w:val="both"/>
                              <w:rPr>
                                <w:rFonts w:ascii="Century Gothic" w:hAnsi="Century Gothic"/>
                                <w:sz w:val="24"/>
                                <w:szCs w:val="28"/>
                              </w:rPr>
                            </w:pPr>
                            <w:r w:rsidRPr="00537852">
                              <w:rPr>
                                <w:rFonts w:ascii="Century Gothic" w:hAnsi="Century Gothic"/>
                                <w:sz w:val="24"/>
                                <w:szCs w:val="28"/>
                                <w:lang w:val="en-US"/>
                              </w:rPr>
                              <w:t>Read, write &amp; convert time between analogue &amp; digital 12 &amp; 24 hour clocks.</w:t>
                            </w:r>
                          </w:p>
                          <w:p w14:paraId="5C94292C" w14:textId="77777777" w:rsidR="00DF1BF0" w:rsidRPr="00C86B64" w:rsidRDefault="00DF1BF0" w:rsidP="00DF1BF0">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9428FA" id="_x0000_s1029" type="#_x0000_t202" style="position:absolute;margin-left:9.9pt;margin-top:11.85pt;width:354.3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" stroked="f">
                <v:textbox style="mso-fit-shape-to-text:t">
                  <w:txbxContent>
                    <w:p w14:paraId="5C942914" w14:textId="77777777" w:rsidR="00DF1BF0" w:rsidRPr="006A2630" w:rsidRDefault="00DF1BF0" w:rsidP="004819CB">
                      <w:pPr>
                        <w:pStyle w:val="NoSpacing"/>
                        <w:rPr>
                          <w:rFonts w:ascii="Century Gothic" w:hAnsi="Century Gothic"/>
                          <w:b/>
                          <w:color w:val="FFFFFF" w:themeColor="background1"/>
                          <w:sz w:val="32"/>
                          <w:szCs w:val="24"/>
                        </w:rPr>
                      </w:pPr>
                      <w:r w:rsidRPr="00D3162C">
                        <w:rPr>
                          <w:rFonts w:ascii="Century Gothic" w:hAnsi="Century Gothic"/>
                          <w:b/>
                          <w:color w:val="FFFFFF" w:themeColor="background1"/>
                          <w:sz w:val="32"/>
                          <w:szCs w:val="24"/>
                          <w:highlight w:val="blue"/>
                        </w:rPr>
                        <w:t>Mathematics</w:t>
                      </w:r>
                    </w:p>
                    <w:p w14:paraId="5C942915" w14:textId="77777777" w:rsidR="004819CB" w:rsidRPr="00537852" w:rsidRDefault="004819CB" w:rsidP="004819CB">
                      <w:pPr>
                        <w:pStyle w:val="NoSpacing"/>
                        <w:rPr>
                          <w:rFonts w:ascii="Century Gothic" w:hAnsi="Century Gothic"/>
                          <w:b/>
                          <w:sz w:val="4"/>
                          <w:szCs w:val="28"/>
                        </w:rPr>
                      </w:pPr>
                    </w:p>
                    <w:p w14:paraId="5C942916" w14:textId="77777777" w:rsidR="00B64A3A" w:rsidRPr="00537852" w:rsidRDefault="00537852" w:rsidP="00537852">
                      <w:pPr>
                        <w:pStyle w:val="NoSpacing"/>
                        <w:numPr>
                          <w:ilvl w:val="0"/>
                          <w:numId w:val="6"/>
                        </w:numPr>
                        <w:jc w:val="both"/>
                        <w:rPr>
                          <w:rFonts w:ascii="Century Gothic" w:hAnsi="Century Gothic"/>
                          <w:sz w:val="24"/>
                          <w:szCs w:val="28"/>
                        </w:rPr>
                      </w:pPr>
                      <w:r w:rsidRPr="00537852">
                        <w:rPr>
                          <w:rFonts w:ascii="Century Gothic" w:hAnsi="Century Gothic"/>
                          <w:sz w:val="24"/>
                          <w:szCs w:val="28"/>
                          <w:lang w:val="en-US"/>
                        </w:rPr>
                        <w:t>Count backwards through zero to include negative numbers.</w:t>
                      </w:r>
                    </w:p>
                    <w:p w14:paraId="5C942917" w14:textId="77777777" w:rsidR="00B64A3A" w:rsidRPr="00537852" w:rsidRDefault="00537852" w:rsidP="00537852">
                      <w:pPr>
                        <w:pStyle w:val="NoSpacing"/>
                        <w:numPr>
                          <w:ilvl w:val="0"/>
                          <w:numId w:val="6"/>
                        </w:numPr>
                        <w:jc w:val="both"/>
                        <w:rPr>
                          <w:rFonts w:ascii="Century Gothic" w:hAnsi="Century Gothic"/>
                          <w:sz w:val="24"/>
                          <w:szCs w:val="28"/>
                        </w:rPr>
                      </w:pPr>
                      <w:r w:rsidRPr="00537852">
                        <w:rPr>
                          <w:rFonts w:ascii="Century Gothic" w:hAnsi="Century Gothic"/>
                          <w:sz w:val="24"/>
                          <w:szCs w:val="28"/>
                          <w:lang w:val="en-US"/>
                        </w:rPr>
                        <w:t>Compare &amp; order numbers beyond 1000.</w:t>
                      </w:r>
                    </w:p>
                    <w:p w14:paraId="5C942918" w14:textId="77777777" w:rsidR="00B64A3A" w:rsidRPr="00537852" w:rsidRDefault="00537852" w:rsidP="00537852">
                      <w:pPr>
                        <w:pStyle w:val="NoSpacing"/>
                        <w:numPr>
                          <w:ilvl w:val="0"/>
                          <w:numId w:val="6"/>
                        </w:numPr>
                        <w:jc w:val="both"/>
                        <w:rPr>
                          <w:rFonts w:ascii="Century Gothic" w:hAnsi="Century Gothic"/>
                          <w:sz w:val="24"/>
                          <w:szCs w:val="28"/>
                        </w:rPr>
                      </w:pPr>
                      <w:r w:rsidRPr="00537852">
                        <w:rPr>
                          <w:rFonts w:ascii="Century Gothic" w:hAnsi="Century Gothic"/>
                          <w:sz w:val="24"/>
                          <w:szCs w:val="28"/>
                          <w:lang w:val="en-US"/>
                        </w:rPr>
                        <w:t xml:space="preserve">Compare &amp; order numbers with 2 decimal places. </w:t>
                      </w:r>
                    </w:p>
                    <w:p w14:paraId="5C942919" w14:textId="77777777" w:rsidR="00B64A3A" w:rsidRPr="00537852" w:rsidRDefault="00537852" w:rsidP="00537852">
                      <w:pPr>
                        <w:pStyle w:val="NoSpacing"/>
                        <w:numPr>
                          <w:ilvl w:val="0"/>
                          <w:numId w:val="6"/>
                        </w:numPr>
                        <w:jc w:val="both"/>
                        <w:rPr>
                          <w:rFonts w:ascii="Century Gothic" w:hAnsi="Century Gothic"/>
                          <w:sz w:val="24"/>
                          <w:szCs w:val="28"/>
                        </w:rPr>
                      </w:pPr>
                      <w:r w:rsidRPr="00537852">
                        <w:rPr>
                          <w:rFonts w:ascii="Century Gothic" w:hAnsi="Century Gothic"/>
                          <w:sz w:val="24"/>
                          <w:szCs w:val="28"/>
                          <w:lang w:val="en-US"/>
                        </w:rPr>
                        <w:t>Read Roman numerals to 100.</w:t>
                      </w:r>
                    </w:p>
                    <w:p w14:paraId="5C94291A" w14:textId="77777777" w:rsidR="00B64A3A" w:rsidRPr="00537852" w:rsidRDefault="00537852" w:rsidP="00537852">
                      <w:pPr>
                        <w:pStyle w:val="NoSpacing"/>
                        <w:numPr>
                          <w:ilvl w:val="0"/>
                          <w:numId w:val="6"/>
                        </w:numPr>
                        <w:jc w:val="both"/>
                        <w:rPr>
                          <w:rFonts w:ascii="Century Gothic" w:hAnsi="Century Gothic"/>
                          <w:sz w:val="24"/>
                          <w:szCs w:val="28"/>
                        </w:rPr>
                      </w:pPr>
                      <w:r w:rsidRPr="00537852">
                        <w:rPr>
                          <w:rFonts w:ascii="Century Gothic" w:hAnsi="Century Gothic"/>
                          <w:sz w:val="24"/>
                          <w:szCs w:val="28"/>
                          <w:lang w:val="en-US"/>
                        </w:rPr>
                        <w:t>Find 1000 more/less than a given number.</w:t>
                      </w:r>
                    </w:p>
                    <w:p w14:paraId="5C94291B" w14:textId="77777777" w:rsidR="00B64A3A" w:rsidRPr="00537852" w:rsidRDefault="00537852" w:rsidP="00537852">
                      <w:pPr>
                        <w:pStyle w:val="NoSpacing"/>
                        <w:numPr>
                          <w:ilvl w:val="0"/>
                          <w:numId w:val="6"/>
                        </w:numPr>
                        <w:jc w:val="both"/>
                        <w:rPr>
                          <w:rFonts w:ascii="Century Gothic" w:hAnsi="Century Gothic"/>
                          <w:sz w:val="24"/>
                          <w:szCs w:val="28"/>
                        </w:rPr>
                      </w:pPr>
                      <w:r w:rsidRPr="00537852">
                        <w:rPr>
                          <w:rFonts w:ascii="Century Gothic" w:hAnsi="Century Gothic"/>
                          <w:sz w:val="24"/>
                          <w:szCs w:val="28"/>
                          <w:lang w:val="en-US"/>
                        </w:rPr>
                        <w:t>Count in multiples of 6, 7, 9, 25 &amp; 1000.</w:t>
                      </w:r>
                    </w:p>
                    <w:p w14:paraId="5C94291C" w14:textId="77777777" w:rsidR="00B64A3A" w:rsidRPr="00537852" w:rsidRDefault="00537852" w:rsidP="00537852">
                      <w:pPr>
                        <w:pStyle w:val="NoSpacing"/>
                        <w:numPr>
                          <w:ilvl w:val="0"/>
                          <w:numId w:val="6"/>
                        </w:numPr>
                        <w:jc w:val="both"/>
                        <w:rPr>
                          <w:rFonts w:ascii="Century Gothic" w:hAnsi="Century Gothic"/>
                          <w:sz w:val="24"/>
                          <w:szCs w:val="28"/>
                        </w:rPr>
                      </w:pPr>
                      <w:r w:rsidRPr="00537852">
                        <w:rPr>
                          <w:rFonts w:ascii="Century Gothic" w:hAnsi="Century Gothic"/>
                          <w:sz w:val="24"/>
                          <w:szCs w:val="28"/>
                          <w:lang w:val="en-US"/>
                        </w:rPr>
                        <w:t>Recall &amp; use multiplication &amp; division facts all tables to 12x12.</w:t>
                      </w:r>
                    </w:p>
                    <w:p w14:paraId="5C94291D" w14:textId="77777777" w:rsidR="00B64A3A" w:rsidRPr="00537852" w:rsidRDefault="00925B68" w:rsidP="00537852">
                      <w:pPr>
                        <w:pStyle w:val="NoSpacing"/>
                        <w:numPr>
                          <w:ilvl w:val="0"/>
                          <w:numId w:val="6"/>
                        </w:numPr>
                        <w:jc w:val="both"/>
                        <w:rPr>
                          <w:rFonts w:ascii="Century Gothic" w:hAnsi="Century Gothic"/>
                          <w:sz w:val="24"/>
                          <w:szCs w:val="28"/>
                        </w:rPr>
                      </w:pPr>
                      <w:r>
                        <w:rPr>
                          <w:rFonts w:ascii="Century Gothic" w:hAnsi="Century Gothic"/>
                          <w:sz w:val="24"/>
                          <w:szCs w:val="28"/>
                          <w:lang w:val="en-US"/>
                        </w:rPr>
                        <w:t>Recognise place value</w:t>
                      </w:r>
                      <w:r w:rsidR="00537852" w:rsidRPr="00537852">
                        <w:rPr>
                          <w:rFonts w:ascii="Century Gothic" w:hAnsi="Century Gothic"/>
                          <w:sz w:val="24"/>
                          <w:szCs w:val="28"/>
                          <w:lang w:val="en-US"/>
                        </w:rPr>
                        <w:t xml:space="preserve"> of any 4-digit number.</w:t>
                      </w:r>
                    </w:p>
                    <w:p w14:paraId="5C94291E" w14:textId="77777777" w:rsidR="00B64A3A" w:rsidRPr="00537852" w:rsidRDefault="00537852" w:rsidP="00537852">
                      <w:pPr>
                        <w:pStyle w:val="NoSpacing"/>
                        <w:numPr>
                          <w:ilvl w:val="0"/>
                          <w:numId w:val="6"/>
                        </w:numPr>
                        <w:jc w:val="both"/>
                        <w:rPr>
                          <w:rFonts w:ascii="Century Gothic" w:hAnsi="Century Gothic"/>
                          <w:sz w:val="24"/>
                          <w:szCs w:val="28"/>
                        </w:rPr>
                      </w:pPr>
                      <w:r w:rsidRPr="00537852">
                        <w:rPr>
                          <w:rFonts w:ascii="Century Gothic" w:hAnsi="Century Gothic"/>
                          <w:sz w:val="24"/>
                          <w:szCs w:val="28"/>
                          <w:lang w:val="en-US"/>
                        </w:rPr>
                        <w:t>Round any number to the nearest 10, 100 or 1000.</w:t>
                      </w:r>
                    </w:p>
                    <w:p w14:paraId="5C94291F" w14:textId="77777777" w:rsidR="00B64A3A" w:rsidRPr="00537852" w:rsidRDefault="00537852" w:rsidP="00537852">
                      <w:pPr>
                        <w:pStyle w:val="NoSpacing"/>
                        <w:numPr>
                          <w:ilvl w:val="0"/>
                          <w:numId w:val="6"/>
                        </w:numPr>
                        <w:jc w:val="both"/>
                        <w:rPr>
                          <w:rFonts w:ascii="Century Gothic" w:hAnsi="Century Gothic"/>
                          <w:sz w:val="24"/>
                          <w:szCs w:val="28"/>
                        </w:rPr>
                      </w:pPr>
                      <w:r w:rsidRPr="00537852">
                        <w:rPr>
                          <w:rFonts w:ascii="Century Gothic" w:hAnsi="Century Gothic"/>
                          <w:sz w:val="24"/>
                          <w:szCs w:val="28"/>
                          <w:lang w:val="en-US"/>
                        </w:rPr>
                        <w:t>Round decimals with 1dp to nearest whole number.</w:t>
                      </w:r>
                    </w:p>
                    <w:p w14:paraId="5C942920" w14:textId="77777777" w:rsidR="00B64A3A" w:rsidRPr="00537852" w:rsidRDefault="00537852" w:rsidP="00537852">
                      <w:pPr>
                        <w:pStyle w:val="NoSpacing"/>
                        <w:numPr>
                          <w:ilvl w:val="0"/>
                          <w:numId w:val="6"/>
                        </w:numPr>
                        <w:jc w:val="both"/>
                        <w:rPr>
                          <w:rFonts w:ascii="Century Gothic" w:hAnsi="Century Gothic"/>
                          <w:sz w:val="24"/>
                          <w:szCs w:val="28"/>
                        </w:rPr>
                      </w:pPr>
                      <w:r w:rsidRPr="00537852">
                        <w:rPr>
                          <w:rFonts w:ascii="Century Gothic" w:hAnsi="Century Gothic"/>
                          <w:sz w:val="24"/>
                          <w:szCs w:val="28"/>
                          <w:lang w:val="en-US"/>
                        </w:rPr>
                        <w:t>Add &amp; subtract:</w:t>
                      </w:r>
                    </w:p>
                    <w:p w14:paraId="5C942921" w14:textId="77777777" w:rsidR="00B64A3A" w:rsidRPr="00537852" w:rsidRDefault="00537852" w:rsidP="00537852">
                      <w:pPr>
                        <w:pStyle w:val="NoSpacing"/>
                        <w:numPr>
                          <w:ilvl w:val="1"/>
                          <w:numId w:val="6"/>
                        </w:numPr>
                        <w:jc w:val="both"/>
                        <w:rPr>
                          <w:rFonts w:ascii="Century Gothic" w:hAnsi="Century Gothic"/>
                          <w:sz w:val="24"/>
                          <w:szCs w:val="28"/>
                        </w:rPr>
                      </w:pPr>
                      <w:r w:rsidRPr="00537852">
                        <w:rPr>
                          <w:rFonts w:ascii="Century Gothic" w:hAnsi="Century Gothic"/>
                          <w:sz w:val="24"/>
                          <w:szCs w:val="28"/>
                          <w:lang w:val="en-US"/>
                        </w:rPr>
                        <w:t>Numbers with up to 4-digits using efficient written method (column).</w:t>
                      </w:r>
                    </w:p>
                    <w:p w14:paraId="5C942922" w14:textId="77777777" w:rsidR="00B64A3A" w:rsidRPr="00537852" w:rsidRDefault="00537852" w:rsidP="00537852">
                      <w:pPr>
                        <w:pStyle w:val="NoSpacing"/>
                        <w:numPr>
                          <w:ilvl w:val="1"/>
                          <w:numId w:val="6"/>
                        </w:numPr>
                        <w:jc w:val="both"/>
                        <w:rPr>
                          <w:rFonts w:ascii="Century Gothic" w:hAnsi="Century Gothic"/>
                          <w:sz w:val="24"/>
                          <w:szCs w:val="28"/>
                        </w:rPr>
                      </w:pPr>
                      <w:r w:rsidRPr="00537852">
                        <w:rPr>
                          <w:rFonts w:ascii="Century Gothic" w:hAnsi="Century Gothic"/>
                          <w:sz w:val="24"/>
                          <w:szCs w:val="28"/>
                          <w:lang w:val="en-US"/>
                        </w:rPr>
                        <w:t>Numbers with up to 1dp.</w:t>
                      </w:r>
                    </w:p>
                    <w:p w14:paraId="5C942923" w14:textId="77777777" w:rsidR="00B64A3A" w:rsidRPr="00537852" w:rsidRDefault="00537852" w:rsidP="00537852">
                      <w:pPr>
                        <w:pStyle w:val="NoSpacing"/>
                        <w:numPr>
                          <w:ilvl w:val="0"/>
                          <w:numId w:val="6"/>
                        </w:numPr>
                        <w:jc w:val="both"/>
                        <w:rPr>
                          <w:rFonts w:ascii="Century Gothic" w:hAnsi="Century Gothic"/>
                          <w:sz w:val="24"/>
                          <w:szCs w:val="28"/>
                        </w:rPr>
                      </w:pPr>
                      <w:r w:rsidRPr="00537852">
                        <w:rPr>
                          <w:rFonts w:ascii="Century Gothic" w:hAnsi="Century Gothic"/>
                          <w:sz w:val="24"/>
                          <w:szCs w:val="28"/>
                          <w:lang w:val="en-US"/>
                        </w:rPr>
                        <w:t>Multiply:</w:t>
                      </w:r>
                    </w:p>
                    <w:p w14:paraId="5C942924" w14:textId="77777777" w:rsidR="00B64A3A" w:rsidRPr="00537852" w:rsidRDefault="00537852" w:rsidP="00537852">
                      <w:pPr>
                        <w:pStyle w:val="NoSpacing"/>
                        <w:numPr>
                          <w:ilvl w:val="1"/>
                          <w:numId w:val="6"/>
                        </w:numPr>
                        <w:jc w:val="both"/>
                        <w:rPr>
                          <w:rFonts w:ascii="Century Gothic" w:hAnsi="Century Gothic"/>
                          <w:sz w:val="24"/>
                          <w:szCs w:val="28"/>
                        </w:rPr>
                      </w:pPr>
                      <w:r w:rsidRPr="00537852">
                        <w:rPr>
                          <w:rFonts w:ascii="Century Gothic" w:hAnsi="Century Gothic"/>
                          <w:sz w:val="24"/>
                          <w:szCs w:val="28"/>
                          <w:lang w:val="en-US"/>
                        </w:rPr>
                        <w:t>2-digit by 1-digit</w:t>
                      </w:r>
                    </w:p>
                    <w:p w14:paraId="5C942925" w14:textId="77777777" w:rsidR="00B64A3A" w:rsidRPr="00537852" w:rsidRDefault="00537852" w:rsidP="00537852">
                      <w:pPr>
                        <w:pStyle w:val="NoSpacing"/>
                        <w:numPr>
                          <w:ilvl w:val="1"/>
                          <w:numId w:val="6"/>
                        </w:numPr>
                        <w:jc w:val="both"/>
                        <w:rPr>
                          <w:rFonts w:ascii="Century Gothic" w:hAnsi="Century Gothic"/>
                          <w:sz w:val="24"/>
                          <w:szCs w:val="28"/>
                        </w:rPr>
                      </w:pPr>
                      <w:r w:rsidRPr="00537852">
                        <w:rPr>
                          <w:rFonts w:ascii="Century Gothic" w:hAnsi="Century Gothic"/>
                          <w:sz w:val="24"/>
                          <w:szCs w:val="28"/>
                          <w:lang w:val="en-US"/>
                        </w:rPr>
                        <w:t>3-digit by 1-digit</w:t>
                      </w:r>
                    </w:p>
                    <w:p w14:paraId="5C942926" w14:textId="77777777" w:rsidR="00B64A3A" w:rsidRPr="00537852" w:rsidRDefault="00537852" w:rsidP="00537852">
                      <w:pPr>
                        <w:pStyle w:val="NoSpacing"/>
                        <w:numPr>
                          <w:ilvl w:val="0"/>
                          <w:numId w:val="6"/>
                        </w:numPr>
                        <w:jc w:val="both"/>
                        <w:rPr>
                          <w:rFonts w:ascii="Century Gothic" w:hAnsi="Century Gothic"/>
                          <w:sz w:val="24"/>
                          <w:szCs w:val="28"/>
                        </w:rPr>
                      </w:pPr>
                      <w:r w:rsidRPr="00537852">
                        <w:rPr>
                          <w:rFonts w:ascii="Century Gothic" w:hAnsi="Century Gothic"/>
                          <w:sz w:val="24"/>
                          <w:szCs w:val="28"/>
                          <w:lang w:val="en-US"/>
                        </w:rPr>
                        <w:t>Divide:</w:t>
                      </w:r>
                    </w:p>
                    <w:p w14:paraId="5C942927" w14:textId="77777777" w:rsidR="00B64A3A" w:rsidRPr="00537852" w:rsidRDefault="00537852" w:rsidP="00537852">
                      <w:pPr>
                        <w:pStyle w:val="NoSpacing"/>
                        <w:numPr>
                          <w:ilvl w:val="1"/>
                          <w:numId w:val="6"/>
                        </w:numPr>
                        <w:jc w:val="both"/>
                        <w:rPr>
                          <w:rFonts w:ascii="Century Gothic" w:hAnsi="Century Gothic"/>
                          <w:sz w:val="24"/>
                          <w:szCs w:val="28"/>
                        </w:rPr>
                      </w:pPr>
                      <w:r w:rsidRPr="00537852">
                        <w:rPr>
                          <w:rFonts w:ascii="Century Gothic" w:hAnsi="Century Gothic"/>
                          <w:sz w:val="24"/>
                          <w:szCs w:val="28"/>
                          <w:lang w:val="en-US"/>
                        </w:rPr>
                        <w:t>3-digit by 1-digit</w:t>
                      </w:r>
                    </w:p>
                    <w:p w14:paraId="5C942928" w14:textId="77777777" w:rsidR="00B64A3A" w:rsidRPr="00537852" w:rsidRDefault="00537852" w:rsidP="00537852">
                      <w:pPr>
                        <w:pStyle w:val="NoSpacing"/>
                        <w:numPr>
                          <w:ilvl w:val="0"/>
                          <w:numId w:val="6"/>
                        </w:numPr>
                        <w:jc w:val="both"/>
                        <w:rPr>
                          <w:rFonts w:ascii="Century Gothic" w:hAnsi="Century Gothic"/>
                          <w:sz w:val="24"/>
                          <w:szCs w:val="28"/>
                        </w:rPr>
                      </w:pPr>
                      <w:r w:rsidRPr="00537852">
                        <w:rPr>
                          <w:rFonts w:ascii="Century Gothic" w:hAnsi="Century Gothic"/>
                          <w:sz w:val="24"/>
                          <w:szCs w:val="28"/>
                          <w:lang w:val="en-US"/>
                        </w:rPr>
                        <w:t>Count up/down in hundredths.</w:t>
                      </w:r>
                    </w:p>
                    <w:p w14:paraId="5C942929" w14:textId="77777777" w:rsidR="00B64A3A" w:rsidRPr="00537852" w:rsidRDefault="00537852" w:rsidP="00537852">
                      <w:pPr>
                        <w:pStyle w:val="NoSpacing"/>
                        <w:numPr>
                          <w:ilvl w:val="0"/>
                          <w:numId w:val="6"/>
                        </w:numPr>
                        <w:jc w:val="both"/>
                        <w:rPr>
                          <w:rFonts w:ascii="Century Gothic" w:hAnsi="Century Gothic"/>
                          <w:sz w:val="24"/>
                          <w:szCs w:val="28"/>
                        </w:rPr>
                      </w:pPr>
                      <w:r w:rsidRPr="00537852">
                        <w:rPr>
                          <w:rFonts w:ascii="Century Gothic" w:hAnsi="Century Gothic"/>
                          <w:sz w:val="24"/>
                          <w:szCs w:val="28"/>
                          <w:lang w:val="en-US"/>
                        </w:rPr>
                        <w:t>Write equivalent fractions</w:t>
                      </w:r>
                    </w:p>
                    <w:p w14:paraId="5C94292A" w14:textId="77777777" w:rsidR="00B64A3A" w:rsidRPr="00537852" w:rsidRDefault="00537852" w:rsidP="00537852">
                      <w:pPr>
                        <w:pStyle w:val="NoSpacing"/>
                        <w:numPr>
                          <w:ilvl w:val="0"/>
                          <w:numId w:val="6"/>
                        </w:numPr>
                        <w:jc w:val="both"/>
                        <w:rPr>
                          <w:rFonts w:ascii="Century Gothic" w:hAnsi="Century Gothic"/>
                          <w:sz w:val="24"/>
                          <w:szCs w:val="28"/>
                        </w:rPr>
                      </w:pPr>
                      <w:r w:rsidRPr="00537852">
                        <w:rPr>
                          <w:rFonts w:ascii="Century Gothic" w:hAnsi="Century Gothic"/>
                          <w:sz w:val="24"/>
                          <w:szCs w:val="28"/>
                          <w:lang w:val="en-US"/>
                        </w:rPr>
                        <w:t xml:space="preserve">+/- fractions with same denominator. </w:t>
                      </w:r>
                    </w:p>
                    <w:p w14:paraId="5C94292B" w14:textId="77777777" w:rsidR="004819CB" w:rsidRPr="00537852" w:rsidRDefault="00537852" w:rsidP="004819CB">
                      <w:pPr>
                        <w:pStyle w:val="NoSpacing"/>
                        <w:numPr>
                          <w:ilvl w:val="0"/>
                          <w:numId w:val="6"/>
                        </w:numPr>
                        <w:jc w:val="both"/>
                        <w:rPr>
                          <w:rFonts w:ascii="Century Gothic" w:hAnsi="Century Gothic"/>
                          <w:sz w:val="24"/>
                          <w:szCs w:val="28"/>
                        </w:rPr>
                      </w:pPr>
                      <w:r w:rsidRPr="00537852">
                        <w:rPr>
                          <w:rFonts w:ascii="Century Gothic" w:hAnsi="Century Gothic"/>
                          <w:sz w:val="24"/>
                          <w:szCs w:val="28"/>
                          <w:lang w:val="en-US"/>
                        </w:rPr>
                        <w:t>Read, write &amp; convert time between analogue &amp; digital 12 &amp; 24 hour clocks.</w:t>
                      </w:r>
                    </w:p>
                    <w:p w14:paraId="5C94292C" w14:textId="77777777" w:rsidR="00DF1BF0" w:rsidRPr="00C86B64" w:rsidRDefault="00DF1BF0" w:rsidP="00DF1BF0">
                      <w:pPr>
                        <w:pStyle w:val="NoSpacing"/>
                        <w:jc w:val="center"/>
                        <w:rPr>
                          <w:rFonts w:ascii="Century Gothic" w:hAnsi="Century Gothic"/>
                          <w:sz w:val="24"/>
                          <w:szCs w:val="24"/>
                        </w:rPr>
                      </w:pPr>
                    </w:p>
                  </w:txbxContent>
                </v:textbox>
              </v:shape>
            </w:pict>
          </mc:Fallback>
        </mc:AlternateContent>
      </w:r>
      <w:r w:rsidR="00C86B64">
        <w:rPr>
          <w:noProof/>
          <w:lang w:eastAsia="en-GB"/>
        </w:rPr>
        <mc:AlternateContent>
          <mc:Choice Requires="wps">
            <w:drawing>
              <wp:anchor distT="0" distB="0" distL="114300" distR="114300" simplePos="0" relativeHeight="251659264" behindDoc="0" locked="0" layoutInCell="1" allowOverlap="1" wp14:anchorId="5C9428FC" wp14:editId="3E44666B">
                <wp:simplePos x="0" y="0"/>
                <wp:positionH relativeFrom="column">
                  <wp:posOffset>5307510</wp:posOffset>
                </wp:positionH>
                <wp:positionV relativeFrom="paragraph">
                  <wp:posOffset>-135758</wp:posOffset>
                </wp:positionV>
                <wp:extent cx="4500257" cy="1403985"/>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14:paraId="5C94292D" w14:textId="7B1D8E9C" w:rsidR="008D5735" w:rsidRDefault="000E7E98" w:rsidP="008D5735">
                            <w:pPr>
                              <w:pStyle w:val="NoSpacing"/>
                              <w:jc w:val="center"/>
                              <w:rPr>
                                <w:rFonts w:ascii="Century Gothic" w:hAnsi="Century Gothic"/>
                                <w:b/>
                                <w:sz w:val="44"/>
                              </w:rPr>
                            </w:pPr>
                            <w:r>
                              <w:rPr>
                                <w:rFonts w:ascii="Century Gothic" w:hAnsi="Century Gothic"/>
                                <w:b/>
                                <w:sz w:val="44"/>
                              </w:rPr>
                              <w:t>Budbrooke</w:t>
                            </w:r>
                          </w:p>
                          <w:p w14:paraId="5C94292E" w14:textId="77777777" w:rsidR="008D5735" w:rsidRDefault="008D5735" w:rsidP="008D5735">
                            <w:pPr>
                              <w:pStyle w:val="NoSpacing"/>
                              <w:jc w:val="center"/>
                              <w:rPr>
                                <w:rFonts w:ascii="Century Gothic" w:hAnsi="Century Gothic"/>
                                <w:sz w:val="44"/>
                              </w:rPr>
                            </w:pPr>
                            <w:r>
                              <w:rPr>
                                <w:rFonts w:ascii="Century Gothic" w:hAnsi="Century Gothic"/>
                                <w:b/>
                                <w:sz w:val="44"/>
                              </w:rPr>
                              <w:t>Primary School</w:t>
                            </w:r>
                          </w:p>
                          <w:p w14:paraId="5C94292F" w14:textId="0B74CC8E" w:rsidR="008D5735" w:rsidRDefault="000E7E98" w:rsidP="000E7E98">
                            <w:pPr>
                              <w:pStyle w:val="NoSpacing"/>
                              <w:spacing w:before="120" w:after="120"/>
                              <w:jc w:val="center"/>
                              <w:rPr>
                                <w:rFonts w:ascii="Century Gothic" w:hAnsi="Century Gothic"/>
                                <w:sz w:val="44"/>
                              </w:rPr>
                            </w:pPr>
                            <w:r>
                              <w:rPr>
                                <w:rFonts w:ascii="Century Gothic" w:hAnsi="Century Gothic"/>
                                <w:noProof/>
                                <w:sz w:val="44"/>
                                <w:lang w:eastAsia="en-GB"/>
                              </w:rPr>
                              <w:drawing>
                                <wp:inline distT="0" distB="0" distL="0" distR="0" wp14:anchorId="1AD8169D" wp14:editId="190ACB8D">
                                  <wp:extent cx="2884393" cy="216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udbrooke Primary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4393" cy="2160000"/>
                                          </a:xfrm>
                                          <a:prstGeom prst="rect">
                                            <a:avLst/>
                                          </a:prstGeom>
                                        </pic:spPr>
                                      </pic:pic>
                                    </a:graphicData>
                                  </a:graphic>
                                </wp:inline>
                              </w:drawing>
                            </w:r>
                          </w:p>
                          <w:p w14:paraId="5C942930" w14:textId="77777777" w:rsidR="008D5735" w:rsidRDefault="008D5735" w:rsidP="008D5735">
                            <w:pPr>
                              <w:pStyle w:val="NoSpacing"/>
                              <w:jc w:val="center"/>
                              <w:rPr>
                                <w:rFonts w:ascii="Century Gothic" w:hAnsi="Century Gothic"/>
                                <w:b/>
                                <w:sz w:val="44"/>
                              </w:rPr>
                            </w:pPr>
                            <w:r>
                              <w:rPr>
                                <w:rFonts w:ascii="Century Gothic" w:hAnsi="Century Gothic"/>
                                <w:b/>
                                <w:sz w:val="44"/>
                              </w:rPr>
                              <w:t>End of Year Expectations</w:t>
                            </w:r>
                          </w:p>
                          <w:p w14:paraId="5C942931" w14:textId="77777777" w:rsidR="008D5735" w:rsidRDefault="008D5735" w:rsidP="008D5735">
                            <w:pPr>
                              <w:pStyle w:val="NoSpacing"/>
                              <w:jc w:val="center"/>
                              <w:rPr>
                                <w:rFonts w:ascii="Century Gothic" w:hAnsi="Century Gothic"/>
                                <w:b/>
                                <w:sz w:val="44"/>
                              </w:rPr>
                            </w:pPr>
                            <w:r>
                              <w:rPr>
                                <w:rFonts w:ascii="Century Gothic" w:hAnsi="Century Gothic"/>
                                <w:b/>
                                <w:sz w:val="44"/>
                              </w:rPr>
                              <w:t>for Year 4</w:t>
                            </w:r>
                          </w:p>
                          <w:p w14:paraId="5C942932" w14:textId="77777777" w:rsidR="008D5735" w:rsidRDefault="008D5735" w:rsidP="008D5735">
                            <w:pPr>
                              <w:pStyle w:val="NoSpacing"/>
                              <w:jc w:val="center"/>
                              <w:rPr>
                                <w:rFonts w:ascii="Century Gothic" w:hAnsi="Century Gothic"/>
                                <w:sz w:val="2"/>
                              </w:rPr>
                            </w:pPr>
                          </w:p>
                          <w:p w14:paraId="5C942933" w14:textId="77777777" w:rsidR="008D5735" w:rsidRDefault="008D5735" w:rsidP="008D5735">
                            <w:pPr>
                              <w:pStyle w:val="NoSpacing"/>
                              <w:jc w:val="center"/>
                              <w:rPr>
                                <w:rFonts w:ascii="Century Gothic" w:hAnsi="Century Gothic"/>
                                <w:sz w:val="24"/>
                                <w:szCs w:val="24"/>
                              </w:rPr>
                            </w:pPr>
                          </w:p>
                          <w:p w14:paraId="5C942934" w14:textId="77777777" w:rsidR="008D5735" w:rsidRDefault="008D5735" w:rsidP="008D5735">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14:paraId="5C942935" w14:textId="77777777" w:rsidR="008D5735" w:rsidRDefault="008D5735" w:rsidP="008D5735">
                            <w:pPr>
                              <w:pStyle w:val="NoSpacing"/>
                              <w:jc w:val="center"/>
                              <w:rPr>
                                <w:rFonts w:ascii="Century Gothic" w:hAnsi="Century Gothic"/>
                                <w:sz w:val="24"/>
                                <w:szCs w:val="24"/>
                              </w:rPr>
                            </w:pPr>
                          </w:p>
                          <w:p w14:paraId="5C942936" w14:textId="77777777" w:rsidR="008D5735" w:rsidRDefault="008D5735" w:rsidP="008D5735">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14:paraId="5C942937" w14:textId="77777777" w:rsidR="008D5735" w:rsidRDefault="008D5735" w:rsidP="008D5735">
                            <w:pPr>
                              <w:pStyle w:val="NoSpacing"/>
                              <w:jc w:val="center"/>
                              <w:rPr>
                                <w:rFonts w:ascii="Century Gothic" w:hAnsi="Century Gothic"/>
                                <w:sz w:val="24"/>
                                <w:szCs w:val="24"/>
                              </w:rPr>
                            </w:pPr>
                          </w:p>
                          <w:p w14:paraId="5C942938" w14:textId="77777777" w:rsidR="008D5735" w:rsidRDefault="008D5735" w:rsidP="008D5735">
                            <w:pPr>
                              <w:pStyle w:val="NoSpacing"/>
                              <w:pBdr>
                                <w:bottom w:val="single" w:sz="6" w:space="1" w:color="auto"/>
                              </w:pBdr>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knowing how best to help your child please talk to your child’s teacher.</w:t>
                            </w:r>
                          </w:p>
                          <w:p w14:paraId="5C942939" w14:textId="77777777" w:rsidR="008D5735" w:rsidRDefault="008D5735" w:rsidP="008D5735">
                            <w:pPr>
                              <w:pStyle w:val="NoSpacing"/>
                              <w:pBdr>
                                <w:bottom w:val="single" w:sz="6" w:space="1" w:color="auto"/>
                              </w:pBdr>
                              <w:jc w:val="center"/>
                              <w:rPr>
                                <w:rFonts w:ascii="Century Gothic" w:hAnsi="Century Gothic"/>
                                <w:sz w:val="24"/>
                                <w:szCs w:val="24"/>
                              </w:rPr>
                            </w:pPr>
                          </w:p>
                          <w:p w14:paraId="5C94293B" w14:textId="7E848748" w:rsidR="00C86B64" w:rsidRPr="00C86B64" w:rsidRDefault="000E7E98" w:rsidP="00C86B64">
                            <w:pPr>
                              <w:pStyle w:val="NoSpacing"/>
                              <w:jc w:val="center"/>
                              <w:rPr>
                                <w:rFonts w:ascii="Century Gothic" w:hAnsi="Century Gothic"/>
                                <w:sz w:val="24"/>
                                <w:szCs w:val="24"/>
                              </w:rPr>
                            </w:pPr>
                            <w:r w:rsidRPr="00992C05">
                              <w:rPr>
                                <w:rFonts w:ascii="Century Gothic" w:hAnsi="Century Gothic"/>
                                <w:sz w:val="20"/>
                                <w:szCs w:val="24"/>
                              </w:rPr>
                              <w:t xml:space="preserve">Visit our website at </w:t>
                            </w:r>
                            <w:hyperlink r:id="rId9" w:history="1">
                              <w:r w:rsidRPr="00992C05">
                                <w:rPr>
                                  <w:rStyle w:val="Hyperlink"/>
                                  <w:rFonts w:ascii="Century Gothic" w:hAnsi="Century Gothic"/>
                                  <w:sz w:val="20"/>
                                  <w:szCs w:val="24"/>
                                </w:rPr>
                                <w:t>https://www.budbrooke.warwickshire.sch.uk/</w:t>
                              </w:r>
                            </w:hyperlink>
                            <w:r w:rsidRPr="00992C05">
                              <w:rPr>
                                <w:rFonts w:ascii="Century Gothic" w:hAnsi="Century Gothic"/>
                                <w:sz w:val="20"/>
                                <w:szCs w:val="24"/>
                              </w:rPr>
                              <w:t xml:space="preserve"> for more information</w:t>
                            </w:r>
                            <w:bookmarkStart w:id="0" w:name="_GoBack"/>
                            <w:bookmarkEnd w:id="0"/>
                          </w:p>
                          <w:p w14:paraId="5C94293C" w14:textId="77777777" w:rsidR="00EE3209" w:rsidRDefault="00EE320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9428FC" id="_x0000_s1030" type="#_x0000_t202" style="position:absolute;margin-left:417.9pt;margin-top:-10.7pt;width:354.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clMJQIAACUEAAAOAAAAZHJzL2Uyb0RvYy54bWysU9uO2yAQfa/Uf0C8N3a8Tj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" stroked="f">
                <v:textbox style="mso-fit-shape-to-text:t">
                  <w:txbxContent>
                    <w:p w14:paraId="5C94292D" w14:textId="7B1D8E9C" w:rsidR="008D5735" w:rsidRDefault="000E7E98" w:rsidP="008D5735">
                      <w:pPr>
                        <w:pStyle w:val="NoSpacing"/>
                        <w:jc w:val="center"/>
                        <w:rPr>
                          <w:rFonts w:ascii="Century Gothic" w:hAnsi="Century Gothic"/>
                          <w:b/>
                          <w:sz w:val="44"/>
                        </w:rPr>
                      </w:pPr>
                      <w:r>
                        <w:rPr>
                          <w:rFonts w:ascii="Century Gothic" w:hAnsi="Century Gothic"/>
                          <w:b/>
                          <w:sz w:val="44"/>
                        </w:rPr>
                        <w:t>Budbrooke</w:t>
                      </w:r>
                    </w:p>
                    <w:p w14:paraId="5C94292E" w14:textId="77777777" w:rsidR="008D5735" w:rsidRDefault="008D5735" w:rsidP="008D5735">
                      <w:pPr>
                        <w:pStyle w:val="NoSpacing"/>
                        <w:jc w:val="center"/>
                        <w:rPr>
                          <w:rFonts w:ascii="Century Gothic" w:hAnsi="Century Gothic"/>
                          <w:sz w:val="44"/>
                        </w:rPr>
                      </w:pPr>
                      <w:r>
                        <w:rPr>
                          <w:rFonts w:ascii="Century Gothic" w:hAnsi="Century Gothic"/>
                          <w:b/>
                          <w:sz w:val="44"/>
                        </w:rPr>
                        <w:t>Primary School</w:t>
                      </w:r>
                    </w:p>
                    <w:p w14:paraId="5C94292F" w14:textId="0B74CC8E" w:rsidR="008D5735" w:rsidRDefault="000E7E98" w:rsidP="000E7E98">
                      <w:pPr>
                        <w:pStyle w:val="NoSpacing"/>
                        <w:spacing w:before="120" w:after="120"/>
                        <w:jc w:val="center"/>
                        <w:rPr>
                          <w:rFonts w:ascii="Century Gothic" w:hAnsi="Century Gothic"/>
                          <w:sz w:val="44"/>
                        </w:rPr>
                      </w:pPr>
                      <w:r>
                        <w:rPr>
                          <w:rFonts w:ascii="Century Gothic" w:hAnsi="Century Gothic"/>
                          <w:noProof/>
                          <w:sz w:val="44"/>
                          <w:lang w:eastAsia="en-GB"/>
                        </w:rPr>
                        <w:drawing>
                          <wp:inline distT="0" distB="0" distL="0" distR="0" wp14:anchorId="1AD8169D" wp14:editId="190ACB8D">
                            <wp:extent cx="2884393" cy="216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udbrooke Primary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4393" cy="2160000"/>
                                    </a:xfrm>
                                    <a:prstGeom prst="rect">
                                      <a:avLst/>
                                    </a:prstGeom>
                                  </pic:spPr>
                                </pic:pic>
                              </a:graphicData>
                            </a:graphic>
                          </wp:inline>
                        </w:drawing>
                      </w:r>
                    </w:p>
                    <w:p w14:paraId="5C942930" w14:textId="77777777" w:rsidR="008D5735" w:rsidRDefault="008D5735" w:rsidP="008D5735">
                      <w:pPr>
                        <w:pStyle w:val="NoSpacing"/>
                        <w:jc w:val="center"/>
                        <w:rPr>
                          <w:rFonts w:ascii="Century Gothic" w:hAnsi="Century Gothic"/>
                          <w:b/>
                          <w:sz w:val="44"/>
                        </w:rPr>
                      </w:pPr>
                      <w:r>
                        <w:rPr>
                          <w:rFonts w:ascii="Century Gothic" w:hAnsi="Century Gothic"/>
                          <w:b/>
                          <w:sz w:val="44"/>
                        </w:rPr>
                        <w:t>End of Year Expectations</w:t>
                      </w:r>
                    </w:p>
                    <w:p w14:paraId="5C942931" w14:textId="77777777" w:rsidR="008D5735" w:rsidRDefault="008D5735" w:rsidP="008D5735">
                      <w:pPr>
                        <w:pStyle w:val="NoSpacing"/>
                        <w:jc w:val="center"/>
                        <w:rPr>
                          <w:rFonts w:ascii="Century Gothic" w:hAnsi="Century Gothic"/>
                          <w:b/>
                          <w:sz w:val="44"/>
                        </w:rPr>
                      </w:pPr>
                      <w:r>
                        <w:rPr>
                          <w:rFonts w:ascii="Century Gothic" w:hAnsi="Century Gothic"/>
                          <w:b/>
                          <w:sz w:val="44"/>
                        </w:rPr>
                        <w:t>for Year 4</w:t>
                      </w:r>
                    </w:p>
                    <w:p w14:paraId="5C942932" w14:textId="77777777" w:rsidR="008D5735" w:rsidRDefault="008D5735" w:rsidP="008D5735">
                      <w:pPr>
                        <w:pStyle w:val="NoSpacing"/>
                        <w:jc w:val="center"/>
                        <w:rPr>
                          <w:rFonts w:ascii="Century Gothic" w:hAnsi="Century Gothic"/>
                          <w:sz w:val="2"/>
                        </w:rPr>
                      </w:pPr>
                    </w:p>
                    <w:p w14:paraId="5C942933" w14:textId="77777777" w:rsidR="008D5735" w:rsidRDefault="008D5735" w:rsidP="008D5735">
                      <w:pPr>
                        <w:pStyle w:val="NoSpacing"/>
                        <w:jc w:val="center"/>
                        <w:rPr>
                          <w:rFonts w:ascii="Century Gothic" w:hAnsi="Century Gothic"/>
                          <w:sz w:val="24"/>
                          <w:szCs w:val="24"/>
                        </w:rPr>
                      </w:pPr>
                    </w:p>
                    <w:p w14:paraId="5C942934" w14:textId="77777777" w:rsidR="008D5735" w:rsidRDefault="008D5735" w:rsidP="008D5735">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14:paraId="5C942935" w14:textId="77777777" w:rsidR="008D5735" w:rsidRDefault="008D5735" w:rsidP="008D5735">
                      <w:pPr>
                        <w:pStyle w:val="NoSpacing"/>
                        <w:jc w:val="center"/>
                        <w:rPr>
                          <w:rFonts w:ascii="Century Gothic" w:hAnsi="Century Gothic"/>
                          <w:sz w:val="24"/>
                          <w:szCs w:val="24"/>
                        </w:rPr>
                      </w:pPr>
                    </w:p>
                    <w:p w14:paraId="5C942936" w14:textId="77777777" w:rsidR="008D5735" w:rsidRDefault="008D5735" w:rsidP="008D5735">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14:paraId="5C942937" w14:textId="77777777" w:rsidR="008D5735" w:rsidRDefault="008D5735" w:rsidP="008D5735">
                      <w:pPr>
                        <w:pStyle w:val="NoSpacing"/>
                        <w:jc w:val="center"/>
                        <w:rPr>
                          <w:rFonts w:ascii="Century Gothic" w:hAnsi="Century Gothic"/>
                          <w:sz w:val="24"/>
                          <w:szCs w:val="24"/>
                        </w:rPr>
                      </w:pPr>
                    </w:p>
                    <w:p w14:paraId="5C942938" w14:textId="77777777" w:rsidR="008D5735" w:rsidRDefault="008D5735" w:rsidP="008D5735">
                      <w:pPr>
                        <w:pStyle w:val="NoSpacing"/>
                        <w:pBdr>
                          <w:bottom w:val="single" w:sz="6" w:space="1" w:color="auto"/>
                        </w:pBdr>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knowing how best to help your child please talk to your child’s teacher.</w:t>
                      </w:r>
                    </w:p>
                    <w:p w14:paraId="5C942939" w14:textId="77777777" w:rsidR="008D5735" w:rsidRDefault="008D5735" w:rsidP="008D5735">
                      <w:pPr>
                        <w:pStyle w:val="NoSpacing"/>
                        <w:pBdr>
                          <w:bottom w:val="single" w:sz="6" w:space="1" w:color="auto"/>
                        </w:pBdr>
                        <w:jc w:val="center"/>
                        <w:rPr>
                          <w:rFonts w:ascii="Century Gothic" w:hAnsi="Century Gothic"/>
                          <w:sz w:val="24"/>
                          <w:szCs w:val="24"/>
                        </w:rPr>
                      </w:pPr>
                    </w:p>
                    <w:p w14:paraId="5C94293B" w14:textId="7E848748" w:rsidR="00C86B64" w:rsidRPr="00C86B64" w:rsidRDefault="000E7E98" w:rsidP="00C86B64">
                      <w:pPr>
                        <w:pStyle w:val="NoSpacing"/>
                        <w:jc w:val="center"/>
                        <w:rPr>
                          <w:rFonts w:ascii="Century Gothic" w:hAnsi="Century Gothic"/>
                          <w:sz w:val="24"/>
                          <w:szCs w:val="24"/>
                        </w:rPr>
                      </w:pPr>
                      <w:r w:rsidRPr="00992C05">
                        <w:rPr>
                          <w:rFonts w:ascii="Century Gothic" w:hAnsi="Century Gothic"/>
                          <w:sz w:val="20"/>
                          <w:szCs w:val="24"/>
                        </w:rPr>
                        <w:t xml:space="preserve">Visit our website at </w:t>
                      </w:r>
                      <w:hyperlink r:id="rId10" w:history="1">
                        <w:r w:rsidRPr="00992C05">
                          <w:rPr>
                            <w:rStyle w:val="Hyperlink"/>
                            <w:rFonts w:ascii="Century Gothic" w:hAnsi="Century Gothic"/>
                            <w:sz w:val="20"/>
                            <w:szCs w:val="24"/>
                          </w:rPr>
                          <w:t>https://www.budbrooke.warwickshire.sch.uk/</w:t>
                        </w:r>
                      </w:hyperlink>
                      <w:r w:rsidRPr="00992C05">
                        <w:rPr>
                          <w:rFonts w:ascii="Century Gothic" w:hAnsi="Century Gothic"/>
                          <w:sz w:val="20"/>
                          <w:szCs w:val="24"/>
                        </w:rPr>
                        <w:t xml:space="preserve"> for more information</w:t>
                      </w:r>
                      <w:bookmarkStart w:id="1" w:name="_GoBack"/>
                      <w:bookmarkEnd w:id="1"/>
                    </w:p>
                    <w:p w14:paraId="5C94293C" w14:textId="77777777" w:rsidR="00EE3209" w:rsidRDefault="00EE3209"/>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13879"/>
    <w:multiLevelType w:val="hybridMultilevel"/>
    <w:tmpl w:val="957AFA22"/>
    <w:lvl w:ilvl="0" w:tplc="9D9E60C4">
      <w:start w:val="1"/>
      <w:numFmt w:val="bullet"/>
      <w:lvlText w:val="•"/>
      <w:lvlJc w:val="left"/>
      <w:pPr>
        <w:tabs>
          <w:tab w:val="num" w:pos="360"/>
        </w:tabs>
        <w:ind w:left="360" w:hanging="360"/>
      </w:pPr>
      <w:rPr>
        <w:rFonts w:ascii="Arial" w:hAnsi="Arial" w:hint="default"/>
      </w:rPr>
    </w:lvl>
    <w:lvl w:ilvl="1" w:tplc="AB1CDEBC">
      <w:start w:val="529"/>
      <w:numFmt w:val="bullet"/>
      <w:lvlText w:val="o"/>
      <w:lvlJc w:val="left"/>
      <w:pPr>
        <w:tabs>
          <w:tab w:val="num" w:pos="1080"/>
        </w:tabs>
        <w:ind w:left="1080" w:hanging="360"/>
      </w:pPr>
      <w:rPr>
        <w:rFonts w:ascii="Courier New" w:hAnsi="Courier New" w:hint="default"/>
      </w:rPr>
    </w:lvl>
    <w:lvl w:ilvl="2" w:tplc="6F3EFC6A" w:tentative="1">
      <w:start w:val="1"/>
      <w:numFmt w:val="bullet"/>
      <w:lvlText w:val="•"/>
      <w:lvlJc w:val="left"/>
      <w:pPr>
        <w:tabs>
          <w:tab w:val="num" w:pos="1800"/>
        </w:tabs>
        <w:ind w:left="1800" w:hanging="360"/>
      </w:pPr>
      <w:rPr>
        <w:rFonts w:ascii="Arial" w:hAnsi="Arial" w:hint="default"/>
      </w:rPr>
    </w:lvl>
    <w:lvl w:ilvl="3" w:tplc="F6863698" w:tentative="1">
      <w:start w:val="1"/>
      <w:numFmt w:val="bullet"/>
      <w:lvlText w:val="•"/>
      <w:lvlJc w:val="left"/>
      <w:pPr>
        <w:tabs>
          <w:tab w:val="num" w:pos="2520"/>
        </w:tabs>
        <w:ind w:left="2520" w:hanging="360"/>
      </w:pPr>
      <w:rPr>
        <w:rFonts w:ascii="Arial" w:hAnsi="Arial" w:hint="default"/>
      </w:rPr>
    </w:lvl>
    <w:lvl w:ilvl="4" w:tplc="C0B462F6" w:tentative="1">
      <w:start w:val="1"/>
      <w:numFmt w:val="bullet"/>
      <w:lvlText w:val="•"/>
      <w:lvlJc w:val="left"/>
      <w:pPr>
        <w:tabs>
          <w:tab w:val="num" w:pos="3240"/>
        </w:tabs>
        <w:ind w:left="3240" w:hanging="360"/>
      </w:pPr>
      <w:rPr>
        <w:rFonts w:ascii="Arial" w:hAnsi="Arial" w:hint="default"/>
      </w:rPr>
    </w:lvl>
    <w:lvl w:ilvl="5" w:tplc="DD9E9B44" w:tentative="1">
      <w:start w:val="1"/>
      <w:numFmt w:val="bullet"/>
      <w:lvlText w:val="•"/>
      <w:lvlJc w:val="left"/>
      <w:pPr>
        <w:tabs>
          <w:tab w:val="num" w:pos="3960"/>
        </w:tabs>
        <w:ind w:left="3960" w:hanging="360"/>
      </w:pPr>
      <w:rPr>
        <w:rFonts w:ascii="Arial" w:hAnsi="Arial" w:hint="default"/>
      </w:rPr>
    </w:lvl>
    <w:lvl w:ilvl="6" w:tplc="07466464" w:tentative="1">
      <w:start w:val="1"/>
      <w:numFmt w:val="bullet"/>
      <w:lvlText w:val="•"/>
      <w:lvlJc w:val="left"/>
      <w:pPr>
        <w:tabs>
          <w:tab w:val="num" w:pos="4680"/>
        </w:tabs>
        <w:ind w:left="4680" w:hanging="360"/>
      </w:pPr>
      <w:rPr>
        <w:rFonts w:ascii="Arial" w:hAnsi="Arial" w:hint="default"/>
      </w:rPr>
    </w:lvl>
    <w:lvl w:ilvl="7" w:tplc="D96EE2EA" w:tentative="1">
      <w:start w:val="1"/>
      <w:numFmt w:val="bullet"/>
      <w:lvlText w:val="•"/>
      <w:lvlJc w:val="left"/>
      <w:pPr>
        <w:tabs>
          <w:tab w:val="num" w:pos="5400"/>
        </w:tabs>
        <w:ind w:left="5400" w:hanging="360"/>
      </w:pPr>
      <w:rPr>
        <w:rFonts w:ascii="Arial" w:hAnsi="Arial" w:hint="default"/>
      </w:rPr>
    </w:lvl>
    <w:lvl w:ilvl="8" w:tplc="C68C7968"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5BCA1C2C"/>
    <w:multiLevelType w:val="hybridMultilevel"/>
    <w:tmpl w:val="F57635F0"/>
    <w:lvl w:ilvl="0" w:tplc="9EC6B9E6">
      <w:start w:val="1"/>
      <w:numFmt w:val="bullet"/>
      <w:lvlText w:val="•"/>
      <w:lvlJc w:val="left"/>
      <w:pPr>
        <w:tabs>
          <w:tab w:val="num" w:pos="360"/>
        </w:tabs>
        <w:ind w:left="360" w:hanging="360"/>
      </w:pPr>
      <w:rPr>
        <w:rFonts w:ascii="Arial" w:hAnsi="Arial" w:hint="default"/>
      </w:rPr>
    </w:lvl>
    <w:lvl w:ilvl="1" w:tplc="446C388C" w:tentative="1">
      <w:start w:val="1"/>
      <w:numFmt w:val="bullet"/>
      <w:lvlText w:val="•"/>
      <w:lvlJc w:val="left"/>
      <w:pPr>
        <w:tabs>
          <w:tab w:val="num" w:pos="1080"/>
        </w:tabs>
        <w:ind w:left="1080" w:hanging="360"/>
      </w:pPr>
      <w:rPr>
        <w:rFonts w:ascii="Arial" w:hAnsi="Arial" w:hint="default"/>
      </w:rPr>
    </w:lvl>
    <w:lvl w:ilvl="2" w:tplc="A06247A6" w:tentative="1">
      <w:start w:val="1"/>
      <w:numFmt w:val="bullet"/>
      <w:lvlText w:val="•"/>
      <w:lvlJc w:val="left"/>
      <w:pPr>
        <w:tabs>
          <w:tab w:val="num" w:pos="1800"/>
        </w:tabs>
        <w:ind w:left="1800" w:hanging="360"/>
      </w:pPr>
      <w:rPr>
        <w:rFonts w:ascii="Arial" w:hAnsi="Arial" w:hint="default"/>
      </w:rPr>
    </w:lvl>
    <w:lvl w:ilvl="3" w:tplc="2242B94E" w:tentative="1">
      <w:start w:val="1"/>
      <w:numFmt w:val="bullet"/>
      <w:lvlText w:val="•"/>
      <w:lvlJc w:val="left"/>
      <w:pPr>
        <w:tabs>
          <w:tab w:val="num" w:pos="2520"/>
        </w:tabs>
        <w:ind w:left="2520" w:hanging="360"/>
      </w:pPr>
      <w:rPr>
        <w:rFonts w:ascii="Arial" w:hAnsi="Arial" w:hint="default"/>
      </w:rPr>
    </w:lvl>
    <w:lvl w:ilvl="4" w:tplc="93C0D4E8" w:tentative="1">
      <w:start w:val="1"/>
      <w:numFmt w:val="bullet"/>
      <w:lvlText w:val="•"/>
      <w:lvlJc w:val="left"/>
      <w:pPr>
        <w:tabs>
          <w:tab w:val="num" w:pos="3240"/>
        </w:tabs>
        <w:ind w:left="3240" w:hanging="360"/>
      </w:pPr>
      <w:rPr>
        <w:rFonts w:ascii="Arial" w:hAnsi="Arial" w:hint="default"/>
      </w:rPr>
    </w:lvl>
    <w:lvl w:ilvl="5" w:tplc="6F18536E" w:tentative="1">
      <w:start w:val="1"/>
      <w:numFmt w:val="bullet"/>
      <w:lvlText w:val="•"/>
      <w:lvlJc w:val="left"/>
      <w:pPr>
        <w:tabs>
          <w:tab w:val="num" w:pos="3960"/>
        </w:tabs>
        <w:ind w:left="3960" w:hanging="360"/>
      </w:pPr>
      <w:rPr>
        <w:rFonts w:ascii="Arial" w:hAnsi="Arial" w:hint="default"/>
      </w:rPr>
    </w:lvl>
    <w:lvl w:ilvl="6" w:tplc="2A904C68" w:tentative="1">
      <w:start w:val="1"/>
      <w:numFmt w:val="bullet"/>
      <w:lvlText w:val="•"/>
      <w:lvlJc w:val="left"/>
      <w:pPr>
        <w:tabs>
          <w:tab w:val="num" w:pos="4680"/>
        </w:tabs>
        <w:ind w:left="4680" w:hanging="360"/>
      </w:pPr>
      <w:rPr>
        <w:rFonts w:ascii="Arial" w:hAnsi="Arial" w:hint="default"/>
      </w:rPr>
    </w:lvl>
    <w:lvl w:ilvl="7" w:tplc="A85440D2" w:tentative="1">
      <w:start w:val="1"/>
      <w:numFmt w:val="bullet"/>
      <w:lvlText w:val="•"/>
      <w:lvlJc w:val="left"/>
      <w:pPr>
        <w:tabs>
          <w:tab w:val="num" w:pos="5400"/>
        </w:tabs>
        <w:ind w:left="5400" w:hanging="360"/>
      </w:pPr>
      <w:rPr>
        <w:rFonts w:ascii="Arial" w:hAnsi="Arial" w:hint="default"/>
      </w:rPr>
    </w:lvl>
    <w:lvl w:ilvl="8" w:tplc="1068BD70"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6AD248CF"/>
    <w:multiLevelType w:val="hybridMultilevel"/>
    <w:tmpl w:val="C090C922"/>
    <w:lvl w:ilvl="0" w:tplc="BD389562">
      <w:start w:val="1"/>
      <w:numFmt w:val="bullet"/>
      <w:lvlText w:val="•"/>
      <w:lvlJc w:val="left"/>
      <w:pPr>
        <w:tabs>
          <w:tab w:val="num" w:pos="720"/>
        </w:tabs>
        <w:ind w:left="720" w:hanging="360"/>
      </w:pPr>
      <w:rPr>
        <w:rFonts w:ascii="Arial" w:hAnsi="Arial" w:hint="default"/>
      </w:rPr>
    </w:lvl>
    <w:lvl w:ilvl="1" w:tplc="79645AC0" w:tentative="1">
      <w:start w:val="1"/>
      <w:numFmt w:val="bullet"/>
      <w:lvlText w:val="•"/>
      <w:lvlJc w:val="left"/>
      <w:pPr>
        <w:tabs>
          <w:tab w:val="num" w:pos="1440"/>
        </w:tabs>
        <w:ind w:left="1440" w:hanging="360"/>
      </w:pPr>
      <w:rPr>
        <w:rFonts w:ascii="Arial" w:hAnsi="Arial" w:hint="default"/>
      </w:rPr>
    </w:lvl>
    <w:lvl w:ilvl="2" w:tplc="EED4F484" w:tentative="1">
      <w:start w:val="1"/>
      <w:numFmt w:val="bullet"/>
      <w:lvlText w:val="•"/>
      <w:lvlJc w:val="left"/>
      <w:pPr>
        <w:tabs>
          <w:tab w:val="num" w:pos="2160"/>
        </w:tabs>
        <w:ind w:left="2160" w:hanging="360"/>
      </w:pPr>
      <w:rPr>
        <w:rFonts w:ascii="Arial" w:hAnsi="Arial" w:hint="default"/>
      </w:rPr>
    </w:lvl>
    <w:lvl w:ilvl="3" w:tplc="0616C126" w:tentative="1">
      <w:start w:val="1"/>
      <w:numFmt w:val="bullet"/>
      <w:lvlText w:val="•"/>
      <w:lvlJc w:val="left"/>
      <w:pPr>
        <w:tabs>
          <w:tab w:val="num" w:pos="2880"/>
        </w:tabs>
        <w:ind w:left="2880" w:hanging="360"/>
      </w:pPr>
      <w:rPr>
        <w:rFonts w:ascii="Arial" w:hAnsi="Arial" w:hint="default"/>
      </w:rPr>
    </w:lvl>
    <w:lvl w:ilvl="4" w:tplc="582C0A84" w:tentative="1">
      <w:start w:val="1"/>
      <w:numFmt w:val="bullet"/>
      <w:lvlText w:val="•"/>
      <w:lvlJc w:val="left"/>
      <w:pPr>
        <w:tabs>
          <w:tab w:val="num" w:pos="3600"/>
        </w:tabs>
        <w:ind w:left="3600" w:hanging="360"/>
      </w:pPr>
      <w:rPr>
        <w:rFonts w:ascii="Arial" w:hAnsi="Arial" w:hint="default"/>
      </w:rPr>
    </w:lvl>
    <w:lvl w:ilvl="5" w:tplc="AA0CFF88" w:tentative="1">
      <w:start w:val="1"/>
      <w:numFmt w:val="bullet"/>
      <w:lvlText w:val="•"/>
      <w:lvlJc w:val="left"/>
      <w:pPr>
        <w:tabs>
          <w:tab w:val="num" w:pos="4320"/>
        </w:tabs>
        <w:ind w:left="4320" w:hanging="360"/>
      </w:pPr>
      <w:rPr>
        <w:rFonts w:ascii="Arial" w:hAnsi="Arial" w:hint="default"/>
      </w:rPr>
    </w:lvl>
    <w:lvl w:ilvl="6" w:tplc="99527CCA" w:tentative="1">
      <w:start w:val="1"/>
      <w:numFmt w:val="bullet"/>
      <w:lvlText w:val="•"/>
      <w:lvlJc w:val="left"/>
      <w:pPr>
        <w:tabs>
          <w:tab w:val="num" w:pos="5040"/>
        </w:tabs>
        <w:ind w:left="5040" w:hanging="360"/>
      </w:pPr>
      <w:rPr>
        <w:rFonts w:ascii="Arial" w:hAnsi="Arial" w:hint="default"/>
      </w:rPr>
    </w:lvl>
    <w:lvl w:ilvl="7" w:tplc="C870EB0E" w:tentative="1">
      <w:start w:val="1"/>
      <w:numFmt w:val="bullet"/>
      <w:lvlText w:val="•"/>
      <w:lvlJc w:val="left"/>
      <w:pPr>
        <w:tabs>
          <w:tab w:val="num" w:pos="5760"/>
        </w:tabs>
        <w:ind w:left="5760" w:hanging="360"/>
      </w:pPr>
      <w:rPr>
        <w:rFonts w:ascii="Arial" w:hAnsi="Arial" w:hint="default"/>
      </w:rPr>
    </w:lvl>
    <w:lvl w:ilvl="8" w:tplc="23560862"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10C24"/>
    <w:rsid w:val="000B7F64"/>
    <w:rsid w:val="000E7E98"/>
    <w:rsid w:val="0013194F"/>
    <w:rsid w:val="001B05D4"/>
    <w:rsid w:val="001C6324"/>
    <w:rsid w:val="0027174B"/>
    <w:rsid w:val="004819CB"/>
    <w:rsid w:val="00537852"/>
    <w:rsid w:val="005A0795"/>
    <w:rsid w:val="006A2630"/>
    <w:rsid w:val="007C3966"/>
    <w:rsid w:val="00857552"/>
    <w:rsid w:val="008758C9"/>
    <w:rsid w:val="008D5735"/>
    <w:rsid w:val="00925B68"/>
    <w:rsid w:val="009F5D7C"/>
    <w:rsid w:val="00A50E9B"/>
    <w:rsid w:val="00A82C8A"/>
    <w:rsid w:val="00B64A3A"/>
    <w:rsid w:val="00BD4AF8"/>
    <w:rsid w:val="00C5667A"/>
    <w:rsid w:val="00C86B64"/>
    <w:rsid w:val="00D3162C"/>
    <w:rsid w:val="00D810A6"/>
    <w:rsid w:val="00DF1BF0"/>
    <w:rsid w:val="00EE3209"/>
    <w:rsid w:val="00F6429E"/>
    <w:rsid w:val="00F86CC3"/>
    <w:rsid w:val="00F912BF"/>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428EC"/>
  <w15:docId w15:val="{BFD6F91D-7196-4710-BB42-BD0DC811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 w:type="character" w:styleId="Hyperlink">
    <w:name w:val="Hyperlink"/>
    <w:basedOn w:val="DefaultParagraphFont"/>
    <w:uiPriority w:val="99"/>
    <w:unhideWhenUsed/>
    <w:rsid w:val="008D57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1707678258">
      <w:bodyDiv w:val="1"/>
      <w:marLeft w:val="0"/>
      <w:marRight w:val="0"/>
      <w:marTop w:val="0"/>
      <w:marBottom w:val="0"/>
      <w:divBdr>
        <w:top w:val="none" w:sz="0" w:space="0" w:color="auto"/>
        <w:left w:val="none" w:sz="0" w:space="0" w:color="auto"/>
        <w:bottom w:val="none" w:sz="0" w:space="0" w:color="auto"/>
        <w:right w:val="none" w:sz="0" w:space="0" w:color="auto"/>
      </w:divBdr>
      <w:divsChild>
        <w:div w:id="492526251">
          <w:marLeft w:val="274"/>
          <w:marRight w:val="0"/>
          <w:marTop w:val="0"/>
          <w:marBottom w:val="0"/>
          <w:divBdr>
            <w:top w:val="none" w:sz="0" w:space="0" w:color="auto"/>
            <w:left w:val="none" w:sz="0" w:space="0" w:color="auto"/>
            <w:bottom w:val="none" w:sz="0" w:space="0" w:color="auto"/>
            <w:right w:val="none" w:sz="0" w:space="0" w:color="auto"/>
          </w:divBdr>
        </w:div>
        <w:div w:id="725568210">
          <w:marLeft w:val="274"/>
          <w:marRight w:val="0"/>
          <w:marTop w:val="0"/>
          <w:marBottom w:val="0"/>
          <w:divBdr>
            <w:top w:val="none" w:sz="0" w:space="0" w:color="auto"/>
            <w:left w:val="none" w:sz="0" w:space="0" w:color="auto"/>
            <w:bottom w:val="none" w:sz="0" w:space="0" w:color="auto"/>
            <w:right w:val="none" w:sz="0" w:space="0" w:color="auto"/>
          </w:divBdr>
        </w:div>
        <w:div w:id="980839854">
          <w:marLeft w:val="274"/>
          <w:marRight w:val="0"/>
          <w:marTop w:val="0"/>
          <w:marBottom w:val="0"/>
          <w:divBdr>
            <w:top w:val="none" w:sz="0" w:space="0" w:color="auto"/>
            <w:left w:val="none" w:sz="0" w:space="0" w:color="auto"/>
            <w:bottom w:val="none" w:sz="0" w:space="0" w:color="auto"/>
            <w:right w:val="none" w:sz="0" w:space="0" w:color="auto"/>
          </w:divBdr>
        </w:div>
        <w:div w:id="628048885">
          <w:marLeft w:val="274"/>
          <w:marRight w:val="0"/>
          <w:marTop w:val="0"/>
          <w:marBottom w:val="0"/>
          <w:divBdr>
            <w:top w:val="none" w:sz="0" w:space="0" w:color="auto"/>
            <w:left w:val="none" w:sz="0" w:space="0" w:color="auto"/>
            <w:bottom w:val="none" w:sz="0" w:space="0" w:color="auto"/>
            <w:right w:val="none" w:sz="0" w:space="0" w:color="auto"/>
          </w:divBdr>
        </w:div>
        <w:div w:id="28381994">
          <w:marLeft w:val="274"/>
          <w:marRight w:val="0"/>
          <w:marTop w:val="0"/>
          <w:marBottom w:val="0"/>
          <w:divBdr>
            <w:top w:val="none" w:sz="0" w:space="0" w:color="auto"/>
            <w:left w:val="none" w:sz="0" w:space="0" w:color="auto"/>
            <w:bottom w:val="none" w:sz="0" w:space="0" w:color="auto"/>
            <w:right w:val="none" w:sz="0" w:space="0" w:color="auto"/>
          </w:divBdr>
        </w:div>
        <w:div w:id="1947808952">
          <w:marLeft w:val="274"/>
          <w:marRight w:val="0"/>
          <w:marTop w:val="0"/>
          <w:marBottom w:val="0"/>
          <w:divBdr>
            <w:top w:val="none" w:sz="0" w:space="0" w:color="auto"/>
            <w:left w:val="none" w:sz="0" w:space="0" w:color="auto"/>
            <w:bottom w:val="none" w:sz="0" w:space="0" w:color="auto"/>
            <w:right w:val="none" w:sz="0" w:space="0" w:color="auto"/>
          </w:divBdr>
        </w:div>
        <w:div w:id="1155416814">
          <w:marLeft w:val="274"/>
          <w:marRight w:val="0"/>
          <w:marTop w:val="0"/>
          <w:marBottom w:val="0"/>
          <w:divBdr>
            <w:top w:val="none" w:sz="0" w:space="0" w:color="auto"/>
            <w:left w:val="none" w:sz="0" w:space="0" w:color="auto"/>
            <w:bottom w:val="none" w:sz="0" w:space="0" w:color="auto"/>
            <w:right w:val="none" w:sz="0" w:space="0" w:color="auto"/>
          </w:divBdr>
        </w:div>
        <w:div w:id="1949853736">
          <w:marLeft w:val="274"/>
          <w:marRight w:val="0"/>
          <w:marTop w:val="0"/>
          <w:marBottom w:val="0"/>
          <w:divBdr>
            <w:top w:val="none" w:sz="0" w:space="0" w:color="auto"/>
            <w:left w:val="none" w:sz="0" w:space="0" w:color="auto"/>
            <w:bottom w:val="none" w:sz="0" w:space="0" w:color="auto"/>
            <w:right w:val="none" w:sz="0" w:space="0" w:color="auto"/>
          </w:divBdr>
        </w:div>
      </w:divsChild>
    </w:div>
    <w:div w:id="1810172270">
      <w:bodyDiv w:val="1"/>
      <w:marLeft w:val="0"/>
      <w:marRight w:val="0"/>
      <w:marTop w:val="0"/>
      <w:marBottom w:val="0"/>
      <w:divBdr>
        <w:top w:val="none" w:sz="0" w:space="0" w:color="auto"/>
        <w:left w:val="none" w:sz="0" w:space="0" w:color="auto"/>
        <w:bottom w:val="none" w:sz="0" w:space="0" w:color="auto"/>
        <w:right w:val="none" w:sz="0" w:space="0" w:color="auto"/>
      </w:divBdr>
      <w:divsChild>
        <w:div w:id="12153993">
          <w:marLeft w:val="274"/>
          <w:marRight w:val="0"/>
          <w:marTop w:val="0"/>
          <w:marBottom w:val="0"/>
          <w:divBdr>
            <w:top w:val="none" w:sz="0" w:space="0" w:color="auto"/>
            <w:left w:val="none" w:sz="0" w:space="0" w:color="auto"/>
            <w:bottom w:val="none" w:sz="0" w:space="0" w:color="auto"/>
            <w:right w:val="none" w:sz="0" w:space="0" w:color="auto"/>
          </w:divBdr>
        </w:div>
        <w:div w:id="1554199882">
          <w:marLeft w:val="274"/>
          <w:marRight w:val="0"/>
          <w:marTop w:val="0"/>
          <w:marBottom w:val="0"/>
          <w:divBdr>
            <w:top w:val="none" w:sz="0" w:space="0" w:color="auto"/>
            <w:left w:val="none" w:sz="0" w:space="0" w:color="auto"/>
            <w:bottom w:val="none" w:sz="0" w:space="0" w:color="auto"/>
            <w:right w:val="none" w:sz="0" w:space="0" w:color="auto"/>
          </w:divBdr>
        </w:div>
        <w:div w:id="245040201">
          <w:marLeft w:val="274"/>
          <w:marRight w:val="0"/>
          <w:marTop w:val="0"/>
          <w:marBottom w:val="0"/>
          <w:divBdr>
            <w:top w:val="none" w:sz="0" w:space="0" w:color="auto"/>
            <w:left w:val="none" w:sz="0" w:space="0" w:color="auto"/>
            <w:bottom w:val="none" w:sz="0" w:space="0" w:color="auto"/>
            <w:right w:val="none" w:sz="0" w:space="0" w:color="auto"/>
          </w:divBdr>
        </w:div>
        <w:div w:id="1455752608">
          <w:marLeft w:val="274"/>
          <w:marRight w:val="0"/>
          <w:marTop w:val="0"/>
          <w:marBottom w:val="0"/>
          <w:divBdr>
            <w:top w:val="none" w:sz="0" w:space="0" w:color="auto"/>
            <w:left w:val="none" w:sz="0" w:space="0" w:color="auto"/>
            <w:bottom w:val="none" w:sz="0" w:space="0" w:color="auto"/>
            <w:right w:val="none" w:sz="0" w:space="0" w:color="auto"/>
          </w:divBdr>
        </w:div>
        <w:div w:id="251352481">
          <w:marLeft w:val="274"/>
          <w:marRight w:val="0"/>
          <w:marTop w:val="0"/>
          <w:marBottom w:val="0"/>
          <w:divBdr>
            <w:top w:val="none" w:sz="0" w:space="0" w:color="auto"/>
            <w:left w:val="none" w:sz="0" w:space="0" w:color="auto"/>
            <w:bottom w:val="none" w:sz="0" w:space="0" w:color="auto"/>
            <w:right w:val="none" w:sz="0" w:space="0" w:color="auto"/>
          </w:divBdr>
        </w:div>
        <w:div w:id="53624686">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 w:id="1972401758">
      <w:bodyDiv w:val="1"/>
      <w:marLeft w:val="0"/>
      <w:marRight w:val="0"/>
      <w:marTop w:val="0"/>
      <w:marBottom w:val="0"/>
      <w:divBdr>
        <w:top w:val="none" w:sz="0" w:space="0" w:color="auto"/>
        <w:left w:val="none" w:sz="0" w:space="0" w:color="auto"/>
        <w:bottom w:val="none" w:sz="0" w:space="0" w:color="auto"/>
        <w:right w:val="none" w:sz="0" w:space="0" w:color="auto"/>
      </w:divBdr>
    </w:div>
    <w:div w:id="2062511877">
      <w:bodyDiv w:val="1"/>
      <w:marLeft w:val="0"/>
      <w:marRight w:val="0"/>
      <w:marTop w:val="0"/>
      <w:marBottom w:val="0"/>
      <w:divBdr>
        <w:top w:val="none" w:sz="0" w:space="0" w:color="auto"/>
        <w:left w:val="none" w:sz="0" w:space="0" w:color="auto"/>
        <w:bottom w:val="none" w:sz="0" w:space="0" w:color="auto"/>
        <w:right w:val="none" w:sz="0" w:space="0" w:color="auto"/>
      </w:divBdr>
      <w:divsChild>
        <w:div w:id="216087712">
          <w:marLeft w:val="274"/>
          <w:marRight w:val="0"/>
          <w:marTop w:val="0"/>
          <w:marBottom w:val="0"/>
          <w:divBdr>
            <w:top w:val="none" w:sz="0" w:space="0" w:color="auto"/>
            <w:left w:val="none" w:sz="0" w:space="0" w:color="auto"/>
            <w:bottom w:val="none" w:sz="0" w:space="0" w:color="auto"/>
            <w:right w:val="none" w:sz="0" w:space="0" w:color="auto"/>
          </w:divBdr>
        </w:div>
        <w:div w:id="2034723721">
          <w:marLeft w:val="274"/>
          <w:marRight w:val="0"/>
          <w:marTop w:val="0"/>
          <w:marBottom w:val="0"/>
          <w:divBdr>
            <w:top w:val="none" w:sz="0" w:space="0" w:color="auto"/>
            <w:left w:val="none" w:sz="0" w:space="0" w:color="auto"/>
            <w:bottom w:val="none" w:sz="0" w:space="0" w:color="auto"/>
            <w:right w:val="none" w:sz="0" w:space="0" w:color="auto"/>
          </w:divBdr>
        </w:div>
        <w:div w:id="843473777">
          <w:marLeft w:val="274"/>
          <w:marRight w:val="0"/>
          <w:marTop w:val="0"/>
          <w:marBottom w:val="0"/>
          <w:divBdr>
            <w:top w:val="none" w:sz="0" w:space="0" w:color="auto"/>
            <w:left w:val="none" w:sz="0" w:space="0" w:color="auto"/>
            <w:bottom w:val="none" w:sz="0" w:space="0" w:color="auto"/>
            <w:right w:val="none" w:sz="0" w:space="0" w:color="auto"/>
          </w:divBdr>
        </w:div>
        <w:div w:id="760299545">
          <w:marLeft w:val="274"/>
          <w:marRight w:val="0"/>
          <w:marTop w:val="0"/>
          <w:marBottom w:val="0"/>
          <w:divBdr>
            <w:top w:val="none" w:sz="0" w:space="0" w:color="auto"/>
            <w:left w:val="none" w:sz="0" w:space="0" w:color="auto"/>
            <w:bottom w:val="none" w:sz="0" w:space="0" w:color="auto"/>
            <w:right w:val="none" w:sz="0" w:space="0" w:color="auto"/>
          </w:divBdr>
        </w:div>
        <w:div w:id="1517501931">
          <w:marLeft w:val="274"/>
          <w:marRight w:val="0"/>
          <w:marTop w:val="0"/>
          <w:marBottom w:val="0"/>
          <w:divBdr>
            <w:top w:val="none" w:sz="0" w:space="0" w:color="auto"/>
            <w:left w:val="none" w:sz="0" w:space="0" w:color="auto"/>
            <w:bottom w:val="none" w:sz="0" w:space="0" w:color="auto"/>
            <w:right w:val="none" w:sz="0" w:space="0" w:color="auto"/>
          </w:divBdr>
        </w:div>
        <w:div w:id="2116247685">
          <w:marLeft w:val="274"/>
          <w:marRight w:val="0"/>
          <w:marTop w:val="0"/>
          <w:marBottom w:val="0"/>
          <w:divBdr>
            <w:top w:val="none" w:sz="0" w:space="0" w:color="auto"/>
            <w:left w:val="none" w:sz="0" w:space="0" w:color="auto"/>
            <w:bottom w:val="none" w:sz="0" w:space="0" w:color="auto"/>
            <w:right w:val="none" w:sz="0" w:space="0" w:color="auto"/>
          </w:divBdr>
        </w:div>
        <w:div w:id="408239058">
          <w:marLeft w:val="274"/>
          <w:marRight w:val="0"/>
          <w:marTop w:val="0"/>
          <w:marBottom w:val="0"/>
          <w:divBdr>
            <w:top w:val="none" w:sz="0" w:space="0" w:color="auto"/>
            <w:left w:val="none" w:sz="0" w:space="0" w:color="auto"/>
            <w:bottom w:val="none" w:sz="0" w:space="0" w:color="auto"/>
            <w:right w:val="none" w:sz="0" w:space="0" w:color="auto"/>
          </w:divBdr>
        </w:div>
        <w:div w:id="1172989810">
          <w:marLeft w:val="274"/>
          <w:marRight w:val="0"/>
          <w:marTop w:val="0"/>
          <w:marBottom w:val="0"/>
          <w:divBdr>
            <w:top w:val="none" w:sz="0" w:space="0" w:color="auto"/>
            <w:left w:val="none" w:sz="0" w:space="0" w:color="auto"/>
            <w:bottom w:val="none" w:sz="0" w:space="0" w:color="auto"/>
            <w:right w:val="none" w:sz="0" w:space="0" w:color="auto"/>
          </w:divBdr>
        </w:div>
        <w:div w:id="474950509">
          <w:marLeft w:val="274"/>
          <w:marRight w:val="0"/>
          <w:marTop w:val="0"/>
          <w:marBottom w:val="0"/>
          <w:divBdr>
            <w:top w:val="none" w:sz="0" w:space="0" w:color="auto"/>
            <w:left w:val="none" w:sz="0" w:space="0" w:color="auto"/>
            <w:bottom w:val="none" w:sz="0" w:space="0" w:color="auto"/>
            <w:right w:val="none" w:sz="0" w:space="0" w:color="auto"/>
          </w:divBdr>
        </w:div>
        <w:div w:id="744835256">
          <w:marLeft w:val="274"/>
          <w:marRight w:val="0"/>
          <w:marTop w:val="0"/>
          <w:marBottom w:val="0"/>
          <w:divBdr>
            <w:top w:val="none" w:sz="0" w:space="0" w:color="auto"/>
            <w:left w:val="none" w:sz="0" w:space="0" w:color="auto"/>
            <w:bottom w:val="none" w:sz="0" w:space="0" w:color="auto"/>
            <w:right w:val="none" w:sz="0" w:space="0" w:color="auto"/>
          </w:divBdr>
        </w:div>
        <w:div w:id="1703749849">
          <w:marLeft w:val="274"/>
          <w:marRight w:val="0"/>
          <w:marTop w:val="0"/>
          <w:marBottom w:val="0"/>
          <w:divBdr>
            <w:top w:val="none" w:sz="0" w:space="0" w:color="auto"/>
            <w:left w:val="none" w:sz="0" w:space="0" w:color="auto"/>
            <w:bottom w:val="none" w:sz="0" w:space="0" w:color="auto"/>
            <w:right w:val="none" w:sz="0" w:space="0" w:color="auto"/>
          </w:divBdr>
        </w:div>
        <w:div w:id="1585842736">
          <w:marLeft w:val="994"/>
          <w:marRight w:val="0"/>
          <w:marTop w:val="0"/>
          <w:marBottom w:val="0"/>
          <w:divBdr>
            <w:top w:val="none" w:sz="0" w:space="0" w:color="auto"/>
            <w:left w:val="none" w:sz="0" w:space="0" w:color="auto"/>
            <w:bottom w:val="none" w:sz="0" w:space="0" w:color="auto"/>
            <w:right w:val="none" w:sz="0" w:space="0" w:color="auto"/>
          </w:divBdr>
        </w:div>
        <w:div w:id="706105271">
          <w:marLeft w:val="994"/>
          <w:marRight w:val="0"/>
          <w:marTop w:val="0"/>
          <w:marBottom w:val="0"/>
          <w:divBdr>
            <w:top w:val="none" w:sz="0" w:space="0" w:color="auto"/>
            <w:left w:val="none" w:sz="0" w:space="0" w:color="auto"/>
            <w:bottom w:val="none" w:sz="0" w:space="0" w:color="auto"/>
            <w:right w:val="none" w:sz="0" w:space="0" w:color="auto"/>
          </w:divBdr>
        </w:div>
        <w:div w:id="261186709">
          <w:marLeft w:val="274"/>
          <w:marRight w:val="0"/>
          <w:marTop w:val="0"/>
          <w:marBottom w:val="0"/>
          <w:divBdr>
            <w:top w:val="none" w:sz="0" w:space="0" w:color="auto"/>
            <w:left w:val="none" w:sz="0" w:space="0" w:color="auto"/>
            <w:bottom w:val="none" w:sz="0" w:space="0" w:color="auto"/>
            <w:right w:val="none" w:sz="0" w:space="0" w:color="auto"/>
          </w:divBdr>
        </w:div>
        <w:div w:id="133723878">
          <w:marLeft w:val="994"/>
          <w:marRight w:val="0"/>
          <w:marTop w:val="0"/>
          <w:marBottom w:val="0"/>
          <w:divBdr>
            <w:top w:val="none" w:sz="0" w:space="0" w:color="auto"/>
            <w:left w:val="none" w:sz="0" w:space="0" w:color="auto"/>
            <w:bottom w:val="none" w:sz="0" w:space="0" w:color="auto"/>
            <w:right w:val="none" w:sz="0" w:space="0" w:color="auto"/>
          </w:divBdr>
        </w:div>
        <w:div w:id="1467166500">
          <w:marLeft w:val="994"/>
          <w:marRight w:val="0"/>
          <w:marTop w:val="0"/>
          <w:marBottom w:val="0"/>
          <w:divBdr>
            <w:top w:val="none" w:sz="0" w:space="0" w:color="auto"/>
            <w:left w:val="none" w:sz="0" w:space="0" w:color="auto"/>
            <w:bottom w:val="none" w:sz="0" w:space="0" w:color="auto"/>
            <w:right w:val="none" w:sz="0" w:space="0" w:color="auto"/>
          </w:divBdr>
        </w:div>
        <w:div w:id="610169045">
          <w:marLeft w:val="274"/>
          <w:marRight w:val="0"/>
          <w:marTop w:val="0"/>
          <w:marBottom w:val="0"/>
          <w:divBdr>
            <w:top w:val="none" w:sz="0" w:space="0" w:color="auto"/>
            <w:left w:val="none" w:sz="0" w:space="0" w:color="auto"/>
            <w:bottom w:val="none" w:sz="0" w:space="0" w:color="auto"/>
            <w:right w:val="none" w:sz="0" w:space="0" w:color="auto"/>
          </w:divBdr>
        </w:div>
        <w:div w:id="983656284">
          <w:marLeft w:val="994"/>
          <w:marRight w:val="0"/>
          <w:marTop w:val="0"/>
          <w:marBottom w:val="0"/>
          <w:divBdr>
            <w:top w:val="none" w:sz="0" w:space="0" w:color="auto"/>
            <w:left w:val="none" w:sz="0" w:space="0" w:color="auto"/>
            <w:bottom w:val="none" w:sz="0" w:space="0" w:color="auto"/>
            <w:right w:val="none" w:sz="0" w:space="0" w:color="auto"/>
          </w:divBdr>
        </w:div>
        <w:div w:id="1038314256">
          <w:marLeft w:val="274"/>
          <w:marRight w:val="0"/>
          <w:marTop w:val="0"/>
          <w:marBottom w:val="0"/>
          <w:divBdr>
            <w:top w:val="none" w:sz="0" w:space="0" w:color="auto"/>
            <w:left w:val="none" w:sz="0" w:space="0" w:color="auto"/>
            <w:bottom w:val="none" w:sz="0" w:space="0" w:color="auto"/>
            <w:right w:val="none" w:sz="0" w:space="0" w:color="auto"/>
          </w:divBdr>
        </w:div>
        <w:div w:id="635447932">
          <w:marLeft w:val="274"/>
          <w:marRight w:val="0"/>
          <w:marTop w:val="0"/>
          <w:marBottom w:val="0"/>
          <w:divBdr>
            <w:top w:val="none" w:sz="0" w:space="0" w:color="auto"/>
            <w:left w:val="none" w:sz="0" w:space="0" w:color="auto"/>
            <w:bottom w:val="none" w:sz="0" w:space="0" w:color="auto"/>
            <w:right w:val="none" w:sz="0" w:space="0" w:color="auto"/>
          </w:divBdr>
        </w:div>
        <w:div w:id="1388727455">
          <w:marLeft w:val="274"/>
          <w:marRight w:val="0"/>
          <w:marTop w:val="0"/>
          <w:marBottom w:val="0"/>
          <w:divBdr>
            <w:top w:val="none" w:sz="0" w:space="0" w:color="auto"/>
            <w:left w:val="none" w:sz="0" w:space="0" w:color="auto"/>
            <w:bottom w:val="none" w:sz="0" w:space="0" w:color="auto"/>
            <w:right w:val="none" w:sz="0" w:space="0" w:color="auto"/>
          </w:divBdr>
        </w:div>
        <w:div w:id="49357079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s://www.budbrooke.warwickshire.sch.uk/" TargetMode="External"/><Relationship Id="rId4" Type="http://schemas.openxmlformats.org/officeDocument/2006/relationships/webSettings" Target="webSettings.xml"/><Relationship Id="rId9" Type="http://schemas.openxmlformats.org/officeDocument/2006/relationships/hyperlink" Target="https://www.budbrooke.warwick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C McKee BUD</cp:lastModifiedBy>
  <cp:revision>32</cp:revision>
  <cp:lastPrinted>2016-09-05T12:57:00Z</cp:lastPrinted>
  <dcterms:created xsi:type="dcterms:W3CDTF">2013-04-13T18:31:00Z</dcterms:created>
  <dcterms:modified xsi:type="dcterms:W3CDTF">2019-10-14T09:27:00Z</dcterms:modified>
</cp:coreProperties>
</file>